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3C" w:rsidRPr="00162808" w:rsidRDefault="000F143C" w:rsidP="003B22E1">
      <w:pPr>
        <w:jc w:val="center"/>
        <w:rPr>
          <w:rFonts w:ascii="Arial" w:eastAsia="Times New Roman" w:hAnsi="Arial"/>
          <w:b/>
          <w:bCs/>
          <w:sz w:val="72"/>
          <w:szCs w:val="68"/>
        </w:rPr>
      </w:pPr>
      <w:r w:rsidRPr="00162808">
        <w:rPr>
          <w:rFonts w:ascii="Arial" w:eastAsia="Times New Roman" w:hAnsi="Arial"/>
          <w:b/>
          <w:bCs/>
          <w:sz w:val="72"/>
          <w:szCs w:val="68"/>
        </w:rPr>
        <w:t>Remittances Disadvantage</w:t>
      </w:r>
      <w:r w:rsidR="003B22E1" w:rsidRPr="00162808">
        <w:rPr>
          <w:rFonts w:ascii="Arial" w:eastAsia="Times New Roman" w:hAnsi="Arial"/>
          <w:b/>
          <w:bCs/>
          <w:sz w:val="72"/>
          <w:szCs w:val="68"/>
        </w:rPr>
        <w:t xml:space="preserve"> Answers</w:t>
      </w:r>
    </w:p>
    <w:p w:rsidR="0055116B" w:rsidRDefault="000F143C" w:rsidP="0055116B">
      <w:pPr>
        <w:pStyle w:val="Heading1"/>
      </w:pPr>
      <w:r>
        <w:br w:type="page"/>
      </w:r>
    </w:p>
    <w:bookmarkStart w:id="0" w:name="_Toc366242826" w:displacedByCustomXml="next"/>
    <w:bookmarkStart w:id="1" w:name="_Toc366002755" w:displacedByCustomXml="next"/>
    <w:bookmarkStart w:id="2" w:name="_Toc366003016" w:displacedByCustomXml="next"/>
    <w:bookmarkStart w:id="3" w:name="_Toc366137060" w:displacedByCustomXml="next"/>
    <w:bookmarkStart w:id="4" w:name="_Toc366137132" w:displacedByCustomXml="next"/>
    <w:sdt>
      <w:sdtPr>
        <w:rPr>
          <w:rFonts w:ascii="Arial" w:eastAsiaTheme="minorHAnsi" w:hAnsi="Arial" w:cs="Arial"/>
          <w:b w:val="0"/>
          <w:bCs w:val="0"/>
          <w:kern w:val="0"/>
          <w:sz w:val="24"/>
          <w:szCs w:val="22"/>
          <w:u w:val="single"/>
        </w:rPr>
        <w:id w:val="18219527"/>
        <w:docPartObj>
          <w:docPartGallery w:val="Table of Contents"/>
          <w:docPartUnique/>
        </w:docPartObj>
      </w:sdtPr>
      <w:sdtEndPr>
        <w:rPr>
          <w:noProof/>
          <w:u w:val="none"/>
        </w:rPr>
      </w:sdtEndPr>
      <w:sdtContent>
        <w:p w:rsidR="00042BCD" w:rsidRDefault="0055116B" w:rsidP="00042BCD">
          <w:pPr>
            <w:pStyle w:val="Heading1"/>
            <w:jc w:val="center"/>
            <w:rPr>
              <w:rFonts w:ascii="Arial" w:hAnsi="Arial" w:cs="Arial"/>
              <w:kern w:val="0"/>
              <w:sz w:val="24"/>
              <w:szCs w:val="24"/>
              <w:u w:val="single"/>
            </w:rPr>
          </w:pPr>
          <w:r w:rsidRPr="00042BCD">
            <w:rPr>
              <w:rFonts w:ascii="Arial" w:eastAsiaTheme="minorHAnsi" w:hAnsi="Arial" w:cs="Arial"/>
              <w:bCs w:val="0"/>
              <w:kern w:val="0"/>
              <w:sz w:val="24"/>
              <w:szCs w:val="24"/>
              <w:u w:val="single"/>
            </w:rPr>
            <w:t>Remittances Disadvantage</w:t>
          </w:r>
          <w:r w:rsidR="003B22E1" w:rsidRPr="00042BCD">
            <w:rPr>
              <w:rFonts w:ascii="Arial" w:eastAsiaTheme="minorHAnsi" w:hAnsi="Arial" w:cs="Arial"/>
              <w:bCs w:val="0"/>
              <w:kern w:val="0"/>
              <w:sz w:val="24"/>
              <w:szCs w:val="24"/>
              <w:u w:val="single"/>
            </w:rPr>
            <w:t xml:space="preserve"> Affirmative</w:t>
          </w:r>
          <w:r w:rsidRPr="00042BCD">
            <w:rPr>
              <w:rFonts w:ascii="Arial" w:eastAsiaTheme="minorHAnsi" w:hAnsi="Arial" w:cs="Arial"/>
              <w:bCs w:val="0"/>
              <w:kern w:val="0"/>
              <w:sz w:val="24"/>
              <w:szCs w:val="24"/>
              <w:u w:val="single"/>
            </w:rPr>
            <w:t xml:space="preserve"> - </w:t>
          </w:r>
          <w:r w:rsidRPr="00042BCD">
            <w:rPr>
              <w:rFonts w:ascii="Arial" w:hAnsi="Arial" w:cs="Arial"/>
              <w:kern w:val="0"/>
              <w:sz w:val="24"/>
              <w:szCs w:val="24"/>
              <w:u w:val="single"/>
            </w:rPr>
            <w:t>Table of Contents</w:t>
          </w:r>
          <w:bookmarkEnd w:id="4"/>
          <w:bookmarkEnd w:id="3"/>
          <w:bookmarkEnd w:id="2"/>
          <w:bookmarkEnd w:id="1"/>
          <w:bookmarkEnd w:id="0"/>
        </w:p>
        <w:p w:rsidR="00904347" w:rsidRDefault="0055116B">
          <w:pPr>
            <w:pStyle w:val="TOC1"/>
            <w:tabs>
              <w:tab w:val="right" w:leader="dot" w:pos="9350"/>
            </w:tabs>
            <w:rPr>
              <w:rFonts w:asciiTheme="minorHAnsi" w:eastAsiaTheme="minorEastAsia" w:hAnsiTheme="minorHAnsi" w:cstheme="minorBidi"/>
              <w:noProof/>
            </w:rPr>
          </w:pPr>
          <w:r w:rsidRPr="00042BCD">
            <w:rPr>
              <w:rFonts w:ascii="Arial" w:eastAsiaTheme="minorHAnsi" w:hAnsi="Arial" w:cs="Arial"/>
              <w:sz w:val="24"/>
              <w:szCs w:val="24"/>
            </w:rPr>
            <w:fldChar w:fldCharType="begin"/>
          </w:r>
          <w:r w:rsidRPr="00042BCD">
            <w:rPr>
              <w:rFonts w:ascii="Arial" w:eastAsiaTheme="minorHAnsi" w:hAnsi="Arial" w:cs="Arial"/>
              <w:sz w:val="24"/>
              <w:szCs w:val="24"/>
            </w:rPr>
            <w:instrText xml:space="preserve"> TOC \o "1-3" \h \z \u </w:instrText>
          </w:r>
          <w:r w:rsidRPr="00042BCD">
            <w:rPr>
              <w:rFonts w:ascii="Arial" w:eastAsiaTheme="minorHAnsi" w:hAnsi="Arial" w:cs="Arial"/>
              <w:sz w:val="24"/>
              <w:szCs w:val="24"/>
            </w:rPr>
            <w:fldChar w:fldCharType="separate"/>
          </w:r>
        </w:p>
        <w:p w:rsidR="00904347" w:rsidRPr="00904347" w:rsidRDefault="00BF41A6" w:rsidP="004359FE">
          <w:pPr>
            <w:pStyle w:val="TOC3"/>
            <w:rPr>
              <w:rFonts w:asciiTheme="minorHAnsi" w:eastAsiaTheme="minorEastAsia" w:hAnsiTheme="minorHAnsi" w:cstheme="minorBidi"/>
            </w:rPr>
          </w:pPr>
          <w:hyperlink w:anchor="_Toc366242827" w:history="1">
            <w:r w:rsidR="00904347" w:rsidRPr="00904347">
              <w:rPr>
                <w:rStyle w:val="Hyperlink"/>
                <w:b w:val="0"/>
              </w:rPr>
              <w:t>Glossary</w:t>
            </w:r>
            <w:r w:rsidR="00904347" w:rsidRPr="00904347">
              <w:rPr>
                <w:webHidden/>
              </w:rPr>
              <w:tab/>
            </w:r>
            <w:r w:rsidR="00904347" w:rsidRPr="004359FE">
              <w:rPr>
                <w:b w:val="0"/>
                <w:webHidden/>
              </w:rPr>
              <w:fldChar w:fldCharType="begin"/>
            </w:r>
            <w:r w:rsidR="00904347" w:rsidRPr="004359FE">
              <w:rPr>
                <w:b w:val="0"/>
                <w:webHidden/>
              </w:rPr>
              <w:instrText xml:space="preserve"> PAGEREF _Toc366242827 \h </w:instrText>
            </w:r>
            <w:r w:rsidR="00904347" w:rsidRPr="004359FE">
              <w:rPr>
                <w:b w:val="0"/>
                <w:webHidden/>
              </w:rPr>
            </w:r>
            <w:r w:rsidR="00904347" w:rsidRPr="004359FE">
              <w:rPr>
                <w:b w:val="0"/>
                <w:webHidden/>
              </w:rPr>
              <w:fldChar w:fldCharType="separate"/>
            </w:r>
            <w:r w:rsidR="00904347" w:rsidRPr="004359FE">
              <w:rPr>
                <w:b w:val="0"/>
                <w:webHidden/>
              </w:rPr>
              <w:t>3</w:t>
            </w:r>
            <w:r w:rsidR="00904347" w:rsidRPr="004359FE">
              <w:rPr>
                <w:b w:val="0"/>
                <w:webHidden/>
              </w:rPr>
              <w:fldChar w:fldCharType="end"/>
            </w:r>
          </w:hyperlink>
        </w:p>
        <w:p w:rsidR="00904347" w:rsidRDefault="00904347" w:rsidP="004359FE">
          <w:pPr>
            <w:pStyle w:val="TOC3"/>
            <w:rPr>
              <w:rStyle w:val="Hyperlink"/>
            </w:rPr>
          </w:pPr>
        </w:p>
        <w:p w:rsidR="00904347" w:rsidRPr="00034647" w:rsidRDefault="00904347" w:rsidP="00904347">
          <w:pPr>
            <w:spacing w:after="0" w:line="240" w:lineRule="auto"/>
            <w:rPr>
              <w:rFonts w:ascii="Arial" w:eastAsiaTheme="minorHAnsi" w:hAnsi="Arial" w:cs="Arial"/>
              <w:noProof/>
              <w:sz w:val="24"/>
              <w:szCs w:val="24"/>
              <w:u w:val="single"/>
            </w:rPr>
          </w:pPr>
          <w:r w:rsidRPr="00042BCD">
            <w:rPr>
              <w:rFonts w:ascii="Arial" w:eastAsiaTheme="minorHAnsi" w:hAnsi="Arial" w:cs="Arial"/>
              <w:noProof/>
              <w:sz w:val="24"/>
              <w:szCs w:val="24"/>
              <w:u w:val="single"/>
            </w:rPr>
            <w:t>Non-Unique</w:t>
          </w:r>
        </w:p>
        <w:p w:rsidR="00904347" w:rsidRPr="004359FE" w:rsidRDefault="00BF41A6" w:rsidP="004359FE">
          <w:pPr>
            <w:pStyle w:val="TOC3"/>
            <w:rPr>
              <w:rFonts w:asciiTheme="minorHAnsi" w:eastAsiaTheme="minorEastAsia" w:hAnsiTheme="minorHAnsi" w:cstheme="minorBidi"/>
            </w:rPr>
          </w:pPr>
          <w:hyperlink w:anchor="_Toc366242828" w:history="1">
            <w:r w:rsidR="00904347" w:rsidRPr="004359FE">
              <w:rPr>
                <w:rStyle w:val="Hyperlink"/>
                <w:b w:val="0"/>
              </w:rPr>
              <w:t>Remittances Falling Now</w:t>
            </w:r>
            <w:r w:rsidR="00904347" w:rsidRPr="004359FE">
              <w:rPr>
                <w:webHidden/>
              </w:rPr>
              <w:tab/>
            </w:r>
            <w:r w:rsidR="00904347" w:rsidRPr="004359FE">
              <w:rPr>
                <w:b w:val="0"/>
                <w:webHidden/>
              </w:rPr>
              <w:fldChar w:fldCharType="begin"/>
            </w:r>
            <w:r w:rsidR="00904347" w:rsidRPr="004359FE">
              <w:rPr>
                <w:b w:val="0"/>
                <w:webHidden/>
              </w:rPr>
              <w:instrText xml:space="preserve"> PAGEREF _Toc366242828 \h </w:instrText>
            </w:r>
            <w:r w:rsidR="00904347" w:rsidRPr="004359FE">
              <w:rPr>
                <w:b w:val="0"/>
                <w:webHidden/>
              </w:rPr>
            </w:r>
            <w:r w:rsidR="00904347" w:rsidRPr="004359FE">
              <w:rPr>
                <w:b w:val="0"/>
                <w:webHidden/>
              </w:rPr>
              <w:fldChar w:fldCharType="separate"/>
            </w:r>
            <w:r w:rsidR="00904347" w:rsidRPr="004359FE">
              <w:rPr>
                <w:b w:val="0"/>
                <w:webHidden/>
              </w:rPr>
              <w:t>4</w:t>
            </w:r>
            <w:r w:rsidR="00904347" w:rsidRPr="004359FE">
              <w:rPr>
                <w:b w:val="0"/>
                <w:webHidden/>
              </w:rPr>
              <w:fldChar w:fldCharType="end"/>
            </w:r>
          </w:hyperlink>
          <w:r w:rsidR="00227717" w:rsidRPr="004359FE">
            <w:rPr>
              <w:b w:val="0"/>
            </w:rPr>
            <w:t>-5</w:t>
          </w:r>
        </w:p>
        <w:p w:rsidR="00904347" w:rsidRDefault="00904347" w:rsidP="004359FE">
          <w:pPr>
            <w:pStyle w:val="TOC3"/>
            <w:rPr>
              <w:rStyle w:val="Hyperlink"/>
            </w:rPr>
          </w:pPr>
        </w:p>
        <w:p w:rsidR="00904347" w:rsidRPr="00904347" w:rsidRDefault="00904347" w:rsidP="00904347">
          <w:pPr>
            <w:spacing w:after="0" w:line="240" w:lineRule="auto"/>
            <w:rPr>
              <w:rFonts w:ascii="Arial" w:eastAsiaTheme="minorHAnsi" w:hAnsi="Arial" w:cs="Arial"/>
              <w:sz w:val="24"/>
              <w:szCs w:val="24"/>
              <w:u w:val="single"/>
            </w:rPr>
          </w:pPr>
          <w:r w:rsidRPr="00904347">
            <w:rPr>
              <w:rFonts w:ascii="Arial" w:eastAsiaTheme="minorHAnsi" w:hAnsi="Arial" w:cs="Arial"/>
              <w:sz w:val="24"/>
              <w:szCs w:val="24"/>
              <w:u w:val="single"/>
            </w:rPr>
            <w:t>No Link</w:t>
          </w:r>
        </w:p>
        <w:p w:rsidR="00904347" w:rsidRPr="004359FE" w:rsidRDefault="00BF41A6" w:rsidP="004359FE">
          <w:pPr>
            <w:pStyle w:val="TOC3"/>
            <w:rPr>
              <w:rStyle w:val="Hyperlink"/>
              <w:b w:val="0"/>
            </w:rPr>
          </w:pPr>
          <w:hyperlink w:anchor="_Toc366242830" w:history="1">
            <w:r w:rsidR="00904347" w:rsidRPr="004359FE">
              <w:rPr>
                <w:rStyle w:val="Hyperlink"/>
                <w:b w:val="0"/>
              </w:rPr>
              <w:t>Immigration not key to Remittances</w:t>
            </w:r>
            <w:r w:rsidR="00904347" w:rsidRPr="004359FE">
              <w:rPr>
                <w:webHidden/>
              </w:rPr>
              <w:tab/>
            </w:r>
            <w:r w:rsidR="00904347" w:rsidRPr="004359FE">
              <w:rPr>
                <w:b w:val="0"/>
                <w:webHidden/>
              </w:rPr>
              <w:fldChar w:fldCharType="begin"/>
            </w:r>
            <w:r w:rsidR="00904347" w:rsidRPr="004359FE">
              <w:rPr>
                <w:b w:val="0"/>
                <w:webHidden/>
              </w:rPr>
              <w:instrText xml:space="preserve"> PAGEREF _Toc366242830 \h </w:instrText>
            </w:r>
            <w:r w:rsidR="00904347" w:rsidRPr="004359FE">
              <w:rPr>
                <w:b w:val="0"/>
                <w:webHidden/>
              </w:rPr>
            </w:r>
            <w:r w:rsidR="00904347" w:rsidRPr="004359FE">
              <w:rPr>
                <w:b w:val="0"/>
                <w:webHidden/>
              </w:rPr>
              <w:fldChar w:fldCharType="separate"/>
            </w:r>
            <w:r w:rsidR="00904347" w:rsidRPr="004359FE">
              <w:rPr>
                <w:b w:val="0"/>
                <w:webHidden/>
              </w:rPr>
              <w:t>6</w:t>
            </w:r>
            <w:r w:rsidR="00904347" w:rsidRPr="004359FE">
              <w:rPr>
                <w:b w:val="0"/>
                <w:webHidden/>
              </w:rPr>
              <w:fldChar w:fldCharType="end"/>
            </w:r>
          </w:hyperlink>
        </w:p>
        <w:p w:rsidR="00904347" w:rsidRDefault="00904347" w:rsidP="00904347"/>
        <w:p w:rsidR="00904347" w:rsidRPr="00904347" w:rsidRDefault="00227717" w:rsidP="00904347">
          <w:pPr>
            <w:rPr>
              <w:rFonts w:ascii="Arial" w:hAnsi="Arial" w:cs="Arial"/>
              <w:sz w:val="24"/>
              <w:szCs w:val="24"/>
              <w:u w:val="single"/>
            </w:rPr>
          </w:pPr>
          <w:r>
            <w:rPr>
              <w:rFonts w:ascii="Arial" w:hAnsi="Arial" w:cs="Arial"/>
              <w:sz w:val="24"/>
              <w:szCs w:val="24"/>
              <w:u w:val="single"/>
            </w:rPr>
            <w:t>Impact Turns/No Impact</w:t>
          </w:r>
        </w:p>
        <w:p w:rsidR="00904347" w:rsidRPr="00904347" w:rsidRDefault="00BF41A6" w:rsidP="004359FE">
          <w:pPr>
            <w:pStyle w:val="TOC3"/>
            <w:rPr>
              <w:rFonts w:asciiTheme="minorHAnsi" w:eastAsiaTheme="minorEastAsia" w:hAnsiTheme="minorHAnsi" w:cstheme="minorBidi"/>
            </w:rPr>
          </w:pPr>
          <w:hyperlink w:anchor="_Toc366242831" w:history="1">
            <w:r w:rsidR="00904347" w:rsidRPr="00904347">
              <w:rPr>
                <w:rStyle w:val="Hyperlink"/>
                <w:b w:val="0"/>
              </w:rPr>
              <w:t>Remittances Hurt Mexican Economy- Dutch Disease</w:t>
            </w:r>
            <w:r w:rsidR="00904347" w:rsidRPr="00904347">
              <w:rPr>
                <w:webHidden/>
              </w:rPr>
              <w:tab/>
            </w:r>
            <w:r w:rsidR="00904347" w:rsidRPr="004359FE">
              <w:rPr>
                <w:b w:val="0"/>
                <w:webHidden/>
              </w:rPr>
              <w:fldChar w:fldCharType="begin"/>
            </w:r>
            <w:r w:rsidR="00904347" w:rsidRPr="004359FE">
              <w:rPr>
                <w:b w:val="0"/>
                <w:webHidden/>
              </w:rPr>
              <w:instrText xml:space="preserve"> PAGEREF _Toc366242831 \h </w:instrText>
            </w:r>
            <w:r w:rsidR="00904347" w:rsidRPr="004359FE">
              <w:rPr>
                <w:b w:val="0"/>
                <w:webHidden/>
              </w:rPr>
            </w:r>
            <w:r w:rsidR="00904347" w:rsidRPr="004359FE">
              <w:rPr>
                <w:b w:val="0"/>
                <w:webHidden/>
              </w:rPr>
              <w:fldChar w:fldCharType="separate"/>
            </w:r>
            <w:r w:rsidR="00904347" w:rsidRPr="004359FE">
              <w:rPr>
                <w:b w:val="0"/>
                <w:webHidden/>
              </w:rPr>
              <w:t>7</w:t>
            </w:r>
            <w:r w:rsidR="00904347" w:rsidRPr="004359FE">
              <w:rPr>
                <w:b w:val="0"/>
                <w:webHidden/>
              </w:rPr>
              <w:fldChar w:fldCharType="end"/>
            </w:r>
          </w:hyperlink>
        </w:p>
        <w:p w:rsidR="00904347" w:rsidRPr="00904347" w:rsidRDefault="00BF41A6" w:rsidP="004359FE">
          <w:pPr>
            <w:pStyle w:val="TOC3"/>
            <w:rPr>
              <w:rFonts w:asciiTheme="minorHAnsi" w:eastAsiaTheme="minorEastAsia" w:hAnsiTheme="minorHAnsi" w:cstheme="minorBidi"/>
            </w:rPr>
          </w:pPr>
          <w:hyperlink w:anchor="_Toc366242832" w:history="1">
            <w:r w:rsidR="00904347" w:rsidRPr="00904347">
              <w:rPr>
                <w:rStyle w:val="Hyperlink"/>
                <w:b w:val="0"/>
              </w:rPr>
              <w:t>Remittances Hurt Economy- Moral Hazard</w:t>
            </w:r>
            <w:r w:rsidR="00904347" w:rsidRPr="00904347">
              <w:rPr>
                <w:webHidden/>
              </w:rPr>
              <w:tab/>
            </w:r>
            <w:r w:rsidR="00904347" w:rsidRPr="004359FE">
              <w:rPr>
                <w:b w:val="0"/>
                <w:webHidden/>
              </w:rPr>
              <w:fldChar w:fldCharType="begin"/>
            </w:r>
            <w:r w:rsidR="00904347" w:rsidRPr="004359FE">
              <w:rPr>
                <w:b w:val="0"/>
                <w:webHidden/>
              </w:rPr>
              <w:instrText xml:space="preserve"> PAGEREF _Toc366242832 \h </w:instrText>
            </w:r>
            <w:r w:rsidR="00904347" w:rsidRPr="004359FE">
              <w:rPr>
                <w:b w:val="0"/>
                <w:webHidden/>
              </w:rPr>
            </w:r>
            <w:r w:rsidR="00904347" w:rsidRPr="004359FE">
              <w:rPr>
                <w:b w:val="0"/>
                <w:webHidden/>
              </w:rPr>
              <w:fldChar w:fldCharType="separate"/>
            </w:r>
            <w:r w:rsidR="00904347" w:rsidRPr="004359FE">
              <w:rPr>
                <w:b w:val="0"/>
                <w:webHidden/>
              </w:rPr>
              <w:t>8</w:t>
            </w:r>
            <w:r w:rsidR="00904347" w:rsidRPr="004359FE">
              <w:rPr>
                <w:b w:val="0"/>
                <w:webHidden/>
              </w:rPr>
              <w:fldChar w:fldCharType="end"/>
            </w:r>
          </w:hyperlink>
        </w:p>
        <w:p w:rsidR="00904347" w:rsidRPr="004359FE" w:rsidRDefault="00BF41A6" w:rsidP="004359FE">
          <w:pPr>
            <w:pStyle w:val="TOC3"/>
            <w:rPr>
              <w:rFonts w:asciiTheme="minorHAnsi" w:eastAsiaTheme="minorEastAsia" w:hAnsiTheme="minorHAnsi" w:cstheme="minorBidi"/>
              <w:b w:val="0"/>
            </w:rPr>
          </w:pPr>
          <w:hyperlink w:anchor="_Toc366242833" w:history="1">
            <w:r w:rsidR="00904347" w:rsidRPr="00904347">
              <w:rPr>
                <w:rStyle w:val="Hyperlink"/>
                <w:b w:val="0"/>
              </w:rPr>
              <w:t>Remittances Hurt Economy- Labor Disincentives</w:t>
            </w:r>
            <w:r w:rsidR="00904347" w:rsidRPr="00904347">
              <w:rPr>
                <w:webHidden/>
              </w:rPr>
              <w:tab/>
            </w:r>
            <w:r w:rsidR="00904347" w:rsidRPr="004359FE">
              <w:rPr>
                <w:b w:val="0"/>
                <w:webHidden/>
              </w:rPr>
              <w:fldChar w:fldCharType="begin"/>
            </w:r>
            <w:r w:rsidR="00904347" w:rsidRPr="004359FE">
              <w:rPr>
                <w:b w:val="0"/>
                <w:webHidden/>
              </w:rPr>
              <w:instrText xml:space="preserve"> PAGEREF _Toc366242833 \h </w:instrText>
            </w:r>
            <w:r w:rsidR="00904347" w:rsidRPr="004359FE">
              <w:rPr>
                <w:b w:val="0"/>
                <w:webHidden/>
              </w:rPr>
            </w:r>
            <w:r w:rsidR="00904347" w:rsidRPr="004359FE">
              <w:rPr>
                <w:b w:val="0"/>
                <w:webHidden/>
              </w:rPr>
              <w:fldChar w:fldCharType="separate"/>
            </w:r>
            <w:r w:rsidR="00904347" w:rsidRPr="004359FE">
              <w:rPr>
                <w:b w:val="0"/>
                <w:webHidden/>
              </w:rPr>
              <w:t>9</w:t>
            </w:r>
            <w:r w:rsidR="00904347" w:rsidRPr="004359FE">
              <w:rPr>
                <w:b w:val="0"/>
                <w:webHidden/>
              </w:rPr>
              <w:fldChar w:fldCharType="end"/>
            </w:r>
          </w:hyperlink>
          <w:r w:rsidR="00227717" w:rsidRPr="004359FE">
            <w:rPr>
              <w:b w:val="0"/>
            </w:rPr>
            <w:t>-10</w:t>
          </w:r>
        </w:p>
        <w:p w:rsidR="00904347" w:rsidRPr="00904347" w:rsidRDefault="00BF41A6" w:rsidP="004359FE">
          <w:pPr>
            <w:pStyle w:val="TOC3"/>
            <w:rPr>
              <w:rFonts w:asciiTheme="minorHAnsi" w:eastAsiaTheme="minorEastAsia" w:hAnsiTheme="minorHAnsi" w:cstheme="minorBidi"/>
            </w:rPr>
          </w:pPr>
          <w:hyperlink w:anchor="_Toc366242835" w:history="1">
            <w:r w:rsidR="00904347" w:rsidRPr="00904347">
              <w:rPr>
                <w:rStyle w:val="Hyperlink"/>
                <w:b w:val="0"/>
              </w:rPr>
              <w:t>Remittan</w:t>
            </w:r>
            <w:r>
              <w:rPr>
                <w:rStyle w:val="Hyperlink"/>
                <w:b w:val="0"/>
              </w:rPr>
              <w:t xml:space="preserve">ces Cause Human Trafficking </w:t>
            </w:r>
            <w:r w:rsidR="00904347" w:rsidRPr="00904347">
              <w:rPr>
                <w:webHidden/>
              </w:rPr>
              <w:tab/>
            </w:r>
            <w:r w:rsidR="00904347" w:rsidRPr="004359FE">
              <w:rPr>
                <w:b w:val="0"/>
                <w:webHidden/>
              </w:rPr>
              <w:fldChar w:fldCharType="begin"/>
            </w:r>
            <w:r w:rsidR="00904347" w:rsidRPr="004359FE">
              <w:rPr>
                <w:b w:val="0"/>
                <w:webHidden/>
              </w:rPr>
              <w:instrText xml:space="preserve"> PAGEREF _Toc366242835 \h </w:instrText>
            </w:r>
            <w:r w:rsidR="00904347" w:rsidRPr="004359FE">
              <w:rPr>
                <w:b w:val="0"/>
                <w:webHidden/>
              </w:rPr>
            </w:r>
            <w:r w:rsidR="00904347" w:rsidRPr="004359FE">
              <w:rPr>
                <w:b w:val="0"/>
                <w:webHidden/>
              </w:rPr>
              <w:fldChar w:fldCharType="separate"/>
            </w:r>
            <w:r w:rsidR="00904347" w:rsidRPr="004359FE">
              <w:rPr>
                <w:b w:val="0"/>
                <w:webHidden/>
              </w:rPr>
              <w:t>11</w:t>
            </w:r>
            <w:r w:rsidR="00904347" w:rsidRPr="004359FE">
              <w:rPr>
                <w:b w:val="0"/>
                <w:webHidden/>
              </w:rPr>
              <w:fldChar w:fldCharType="end"/>
            </w:r>
          </w:hyperlink>
          <w:r w:rsidR="00227717" w:rsidRPr="004359FE">
            <w:rPr>
              <w:b w:val="0"/>
            </w:rPr>
            <w:t>-</w:t>
          </w:r>
          <w:r>
            <w:rPr>
              <w:b w:val="0"/>
            </w:rPr>
            <w:t>1</w:t>
          </w:r>
          <w:bookmarkStart w:id="5" w:name="_GoBack"/>
          <w:bookmarkEnd w:id="5"/>
          <w:r w:rsidR="00227717" w:rsidRPr="004359FE">
            <w:rPr>
              <w:b w:val="0"/>
            </w:rPr>
            <w:t>3</w:t>
          </w:r>
        </w:p>
        <w:p w:rsidR="00904347" w:rsidRPr="00904347" w:rsidRDefault="00BF41A6" w:rsidP="004359FE">
          <w:pPr>
            <w:pStyle w:val="TOC3"/>
            <w:rPr>
              <w:rFonts w:asciiTheme="minorHAnsi" w:eastAsiaTheme="minorEastAsia" w:hAnsiTheme="minorHAnsi" w:cstheme="minorBidi"/>
            </w:rPr>
          </w:pPr>
          <w:hyperlink w:anchor="_Toc366242838" w:history="1">
            <w:r w:rsidR="00904347" w:rsidRPr="00904347">
              <w:rPr>
                <w:rStyle w:val="Hyperlink"/>
                <w:b w:val="0"/>
              </w:rPr>
              <w:t>Answers to: Mexican Economy Impact---Alternate Causalities</w:t>
            </w:r>
            <w:r w:rsidR="00904347" w:rsidRPr="00904347">
              <w:rPr>
                <w:webHidden/>
              </w:rPr>
              <w:tab/>
            </w:r>
            <w:r w:rsidR="00904347" w:rsidRPr="004359FE">
              <w:rPr>
                <w:b w:val="0"/>
                <w:webHidden/>
              </w:rPr>
              <w:fldChar w:fldCharType="begin"/>
            </w:r>
            <w:r w:rsidR="00904347" w:rsidRPr="004359FE">
              <w:rPr>
                <w:b w:val="0"/>
                <w:webHidden/>
              </w:rPr>
              <w:instrText xml:space="preserve"> PAGEREF _Toc366242838 \h </w:instrText>
            </w:r>
            <w:r w:rsidR="00904347" w:rsidRPr="004359FE">
              <w:rPr>
                <w:b w:val="0"/>
                <w:webHidden/>
              </w:rPr>
            </w:r>
            <w:r w:rsidR="00904347" w:rsidRPr="004359FE">
              <w:rPr>
                <w:b w:val="0"/>
                <w:webHidden/>
              </w:rPr>
              <w:fldChar w:fldCharType="separate"/>
            </w:r>
            <w:r w:rsidR="00904347" w:rsidRPr="004359FE">
              <w:rPr>
                <w:b w:val="0"/>
                <w:webHidden/>
              </w:rPr>
              <w:t>14</w:t>
            </w:r>
            <w:r w:rsidR="00904347" w:rsidRPr="004359FE">
              <w:rPr>
                <w:b w:val="0"/>
                <w:webHidden/>
              </w:rPr>
              <w:fldChar w:fldCharType="end"/>
            </w:r>
          </w:hyperlink>
        </w:p>
        <w:p w:rsidR="00904347" w:rsidRPr="00904347" w:rsidRDefault="00BF41A6" w:rsidP="004359FE">
          <w:pPr>
            <w:pStyle w:val="TOC3"/>
            <w:rPr>
              <w:rFonts w:asciiTheme="minorHAnsi" w:eastAsiaTheme="minorEastAsia" w:hAnsiTheme="minorHAnsi" w:cstheme="minorBidi"/>
            </w:rPr>
          </w:pPr>
          <w:hyperlink w:anchor="_Toc366242839" w:history="1">
            <w:r w:rsidR="00904347" w:rsidRPr="00904347">
              <w:rPr>
                <w:rStyle w:val="Hyperlink"/>
                <w:b w:val="0"/>
              </w:rPr>
              <w:t>Answ</w:t>
            </w:r>
            <w:r>
              <w:rPr>
                <w:rStyle w:val="Hyperlink"/>
                <w:b w:val="0"/>
              </w:rPr>
              <w:t xml:space="preserve">ers to: US-Mexico Relations </w:t>
            </w:r>
            <w:r w:rsidR="00904347" w:rsidRPr="00904347">
              <w:rPr>
                <w:webHidden/>
              </w:rPr>
              <w:tab/>
            </w:r>
            <w:r w:rsidR="00904347" w:rsidRPr="004359FE">
              <w:rPr>
                <w:b w:val="0"/>
                <w:webHidden/>
              </w:rPr>
              <w:fldChar w:fldCharType="begin"/>
            </w:r>
            <w:r w:rsidR="00904347" w:rsidRPr="004359FE">
              <w:rPr>
                <w:b w:val="0"/>
                <w:webHidden/>
              </w:rPr>
              <w:instrText xml:space="preserve"> PAGEREF _Toc366242839 \h </w:instrText>
            </w:r>
            <w:r w:rsidR="00904347" w:rsidRPr="004359FE">
              <w:rPr>
                <w:b w:val="0"/>
                <w:webHidden/>
              </w:rPr>
            </w:r>
            <w:r w:rsidR="00904347" w:rsidRPr="004359FE">
              <w:rPr>
                <w:b w:val="0"/>
                <w:webHidden/>
              </w:rPr>
              <w:fldChar w:fldCharType="separate"/>
            </w:r>
            <w:r w:rsidR="00904347" w:rsidRPr="004359FE">
              <w:rPr>
                <w:b w:val="0"/>
                <w:webHidden/>
              </w:rPr>
              <w:t>15</w:t>
            </w:r>
            <w:r w:rsidR="00904347" w:rsidRPr="004359FE">
              <w:rPr>
                <w:b w:val="0"/>
                <w:webHidden/>
              </w:rPr>
              <w:fldChar w:fldCharType="end"/>
            </w:r>
          </w:hyperlink>
          <w:r w:rsidR="00227717" w:rsidRPr="004359FE">
            <w:rPr>
              <w:b w:val="0"/>
            </w:rPr>
            <w:t>-</w:t>
          </w:r>
          <w:r>
            <w:rPr>
              <w:b w:val="0"/>
            </w:rPr>
            <w:t>1</w:t>
          </w:r>
          <w:r w:rsidR="00227717" w:rsidRPr="004359FE">
            <w:rPr>
              <w:b w:val="0"/>
            </w:rPr>
            <w:t>6</w:t>
          </w:r>
        </w:p>
        <w:p w:rsidR="0055116B" w:rsidRPr="0055116B" w:rsidRDefault="0055116B" w:rsidP="0055116B">
          <w:pPr>
            <w:spacing w:after="0" w:line="240" w:lineRule="auto"/>
            <w:rPr>
              <w:rFonts w:ascii="Arial" w:eastAsiaTheme="minorHAnsi" w:hAnsi="Arial" w:cs="Arial"/>
              <w:noProof/>
              <w:sz w:val="24"/>
            </w:rPr>
          </w:pPr>
          <w:r w:rsidRPr="00042BCD">
            <w:rPr>
              <w:rFonts w:ascii="Arial" w:eastAsiaTheme="minorHAnsi" w:hAnsi="Arial" w:cs="Arial"/>
              <w:bCs/>
              <w:noProof/>
              <w:sz w:val="24"/>
              <w:szCs w:val="24"/>
            </w:rPr>
            <w:fldChar w:fldCharType="end"/>
          </w:r>
        </w:p>
      </w:sdtContent>
    </w:sdt>
    <w:p w:rsidR="0055116B" w:rsidRDefault="0055116B">
      <w:pPr>
        <w:spacing w:after="0" w:line="240" w:lineRule="auto"/>
      </w:pPr>
      <w:r>
        <w:br w:type="page"/>
      </w:r>
    </w:p>
    <w:p w:rsidR="004B2CCE" w:rsidRDefault="004B2CCE" w:rsidP="00904347">
      <w:pPr>
        <w:keepNext/>
        <w:keepLines/>
        <w:pageBreakBefore/>
        <w:spacing w:before="200" w:after="0" w:line="240" w:lineRule="auto"/>
        <w:jc w:val="center"/>
        <w:outlineLvl w:val="2"/>
        <w:rPr>
          <w:rFonts w:ascii="Arial" w:eastAsiaTheme="majorEastAsia" w:hAnsi="Arial" w:cstheme="majorBidi"/>
          <w:b/>
          <w:bCs/>
          <w:sz w:val="24"/>
          <w:szCs w:val="28"/>
        </w:rPr>
      </w:pPr>
      <w:bookmarkStart w:id="6" w:name="_Toc366242827"/>
      <w:bookmarkStart w:id="7" w:name="_Toc364854862"/>
      <w:r w:rsidRPr="00904347">
        <w:rPr>
          <w:rFonts w:ascii="Arial" w:eastAsiaTheme="majorEastAsia" w:hAnsi="Arial" w:cstheme="majorBidi"/>
          <w:b/>
          <w:bCs/>
          <w:sz w:val="24"/>
          <w:u w:val="single"/>
        </w:rPr>
        <w:lastRenderedPageBreak/>
        <w:t>Glossary</w:t>
      </w:r>
      <w:bookmarkEnd w:id="6"/>
    </w:p>
    <w:p w:rsidR="004B2CCE" w:rsidRDefault="004B2CCE" w:rsidP="004B2CCE">
      <w:pPr>
        <w:keepNext/>
        <w:keepLines/>
        <w:spacing w:before="200" w:after="0" w:line="240" w:lineRule="auto"/>
        <w:jc w:val="center"/>
        <w:outlineLvl w:val="3"/>
        <w:rPr>
          <w:rFonts w:ascii="Arial" w:eastAsiaTheme="majorEastAsia" w:hAnsi="Arial" w:cs="Arial"/>
          <w:b/>
          <w:bCs/>
          <w:iCs/>
          <w:sz w:val="24"/>
        </w:rPr>
      </w:pPr>
    </w:p>
    <w:p w:rsidR="004B2CCE" w:rsidRDefault="004B2CCE" w:rsidP="004B2CCE">
      <w:pPr>
        <w:spacing w:after="0" w:line="240" w:lineRule="auto"/>
        <w:rPr>
          <w:rFonts w:ascii="Arial" w:eastAsiaTheme="minorHAnsi" w:hAnsi="Arial" w:cs="Arial"/>
          <w:sz w:val="24"/>
          <w:shd w:val="clear" w:color="auto" w:fill="FFFFFF"/>
        </w:rPr>
      </w:pPr>
      <w:r w:rsidRPr="00A4591F">
        <w:rPr>
          <w:rFonts w:ascii="Arial" w:eastAsiaTheme="minorHAnsi" w:hAnsi="Arial" w:cs="Arial"/>
          <w:b/>
          <w:bCs/>
          <w:sz w:val="24"/>
        </w:rPr>
        <w:t>Gross Domestic Product</w:t>
      </w:r>
      <w:r w:rsidRPr="00A4591F">
        <w:rPr>
          <w:rFonts w:ascii="Arial" w:eastAsiaTheme="minorHAnsi" w:hAnsi="Arial" w:cs="Arial"/>
          <w:sz w:val="24"/>
          <w:shd w:val="clear" w:color="auto" w:fill="FFFFFF"/>
        </w:rPr>
        <w:t xml:space="preserve"> (GDP)</w:t>
      </w:r>
      <w:r>
        <w:rPr>
          <w:rFonts w:ascii="Arial" w:eastAsiaTheme="minorHAnsi" w:hAnsi="Arial" w:cs="Arial"/>
          <w:sz w:val="24"/>
          <w:shd w:val="clear" w:color="auto" w:fill="FFFFFF"/>
        </w:rPr>
        <w:t xml:space="preserve"> – the value of all legal goods and services created by a country within a year.</w:t>
      </w:r>
    </w:p>
    <w:p w:rsidR="004B2CCE" w:rsidRPr="00A4591F" w:rsidRDefault="004B2CCE" w:rsidP="004B2CCE">
      <w:pPr>
        <w:spacing w:after="0" w:line="240" w:lineRule="auto"/>
        <w:rPr>
          <w:rFonts w:ascii="Arial" w:eastAsiaTheme="minorHAnsi" w:hAnsi="Arial" w:cs="Arial"/>
          <w:b/>
          <w:bCs/>
          <w:sz w:val="24"/>
        </w:rPr>
      </w:pPr>
    </w:p>
    <w:p w:rsidR="004B2CCE" w:rsidRDefault="004B2CCE" w:rsidP="004B2CCE">
      <w:pPr>
        <w:spacing w:after="0" w:line="240" w:lineRule="auto"/>
        <w:rPr>
          <w:rFonts w:ascii="Arial" w:eastAsiaTheme="minorHAnsi" w:hAnsi="Arial" w:cs="Arial"/>
          <w:b/>
          <w:bCs/>
          <w:sz w:val="24"/>
        </w:rPr>
      </w:pPr>
      <w:r w:rsidRPr="00A4591F">
        <w:rPr>
          <w:rFonts w:ascii="Arial" w:eastAsiaTheme="minorHAnsi" w:hAnsi="Arial" w:cs="Arial"/>
          <w:b/>
          <w:bCs/>
          <w:sz w:val="24"/>
        </w:rPr>
        <w:t>NAFTA –</w:t>
      </w:r>
      <w:r>
        <w:rPr>
          <w:rFonts w:ascii="Arial" w:eastAsiaTheme="minorHAnsi" w:hAnsi="Arial" w:cs="Arial"/>
          <w:b/>
          <w:bCs/>
          <w:sz w:val="24"/>
        </w:rPr>
        <w:t xml:space="preserve"> </w:t>
      </w:r>
      <w:r>
        <w:rPr>
          <w:rFonts w:ascii="Arial" w:eastAsiaTheme="minorHAnsi" w:hAnsi="Arial" w:cs="Arial"/>
          <w:bCs/>
          <w:sz w:val="24"/>
        </w:rPr>
        <w:t>A trade</w:t>
      </w:r>
      <w:r w:rsidRPr="009D42F0">
        <w:rPr>
          <w:rFonts w:ascii="Arial" w:eastAsiaTheme="minorHAnsi" w:hAnsi="Arial" w:cs="Arial"/>
          <w:bCs/>
          <w:sz w:val="24"/>
        </w:rPr>
        <w:t xml:space="preserve"> agreement between Canada, Mexico, and the United States that </w:t>
      </w:r>
      <w:r>
        <w:rPr>
          <w:rFonts w:ascii="Arial" w:eastAsiaTheme="minorHAnsi" w:hAnsi="Arial" w:cs="Arial"/>
          <w:bCs/>
          <w:sz w:val="24"/>
        </w:rPr>
        <w:t xml:space="preserve">is controversial for eliminating taxes on corn from the US in Mexico.  The eliminating of a tax on imported corn (aka a tariff), made corn, which is made cheap through government support in the US, even cheaper than Mexican corn, </w:t>
      </w:r>
      <w:r w:rsidRPr="009D42F0">
        <w:rPr>
          <w:rFonts w:ascii="Arial" w:eastAsiaTheme="minorHAnsi" w:hAnsi="Arial" w:cs="Arial"/>
          <w:bCs/>
          <w:sz w:val="24"/>
        </w:rPr>
        <w:t>destroying the ability of small, Mexican farmers to make a living.</w:t>
      </w:r>
      <w:r>
        <w:rPr>
          <w:rFonts w:ascii="Arial" w:eastAsiaTheme="minorHAnsi" w:hAnsi="Arial" w:cs="Arial"/>
          <w:b/>
          <w:bCs/>
          <w:sz w:val="24"/>
        </w:rPr>
        <w:t xml:space="preserve"> </w:t>
      </w:r>
    </w:p>
    <w:p w:rsidR="004B2CCE" w:rsidRPr="009D42F0" w:rsidRDefault="004B2CCE" w:rsidP="004B2CCE">
      <w:pPr>
        <w:spacing w:after="0" w:line="240" w:lineRule="auto"/>
        <w:rPr>
          <w:rFonts w:ascii="Arial" w:eastAsiaTheme="minorHAnsi" w:hAnsi="Arial" w:cs="Arial"/>
          <w:bCs/>
          <w:sz w:val="24"/>
        </w:rPr>
      </w:pPr>
    </w:p>
    <w:p w:rsidR="004B2CCE" w:rsidRDefault="004B2CCE" w:rsidP="004B2CCE">
      <w:pPr>
        <w:spacing w:after="0" w:line="240" w:lineRule="auto"/>
        <w:rPr>
          <w:rFonts w:ascii="Arial" w:eastAsiaTheme="majorEastAsia" w:hAnsi="Arial" w:cs="Arial"/>
          <w:bCs/>
          <w:iCs/>
          <w:sz w:val="24"/>
        </w:rPr>
      </w:pPr>
      <w:r w:rsidRPr="0055116B">
        <w:rPr>
          <w:rFonts w:ascii="Arial" w:eastAsiaTheme="majorEastAsia" w:hAnsi="Arial" w:cs="Arial"/>
          <w:b/>
          <w:bCs/>
          <w:iCs/>
          <w:sz w:val="24"/>
        </w:rPr>
        <w:t xml:space="preserve">Remittance – </w:t>
      </w:r>
      <w:r w:rsidRPr="009D42F0">
        <w:rPr>
          <w:rFonts w:ascii="Arial" w:eastAsiaTheme="majorEastAsia" w:hAnsi="Arial" w:cs="Arial"/>
          <w:bCs/>
          <w:iCs/>
          <w:sz w:val="24"/>
        </w:rPr>
        <w:t>refers to the money that immigrants send back to their home country.</w:t>
      </w:r>
    </w:p>
    <w:p w:rsidR="004B2CCE" w:rsidRPr="00A4591F" w:rsidRDefault="004B2CCE" w:rsidP="004B2CCE">
      <w:pPr>
        <w:spacing w:after="0" w:line="240" w:lineRule="auto"/>
        <w:rPr>
          <w:rFonts w:ascii="Arial" w:eastAsiaTheme="minorHAnsi" w:hAnsi="Arial" w:cs="Arial"/>
          <w:b/>
          <w:bCs/>
          <w:sz w:val="24"/>
        </w:rPr>
      </w:pPr>
    </w:p>
    <w:p w:rsidR="004B2CCE" w:rsidRPr="00B72631" w:rsidRDefault="004B2CCE" w:rsidP="004B2CCE">
      <w:pPr>
        <w:spacing w:after="0" w:line="240" w:lineRule="auto"/>
        <w:rPr>
          <w:rFonts w:ascii="Arial" w:eastAsiaTheme="minorHAnsi" w:hAnsi="Arial" w:cs="Arial"/>
          <w:bCs/>
          <w:sz w:val="24"/>
        </w:rPr>
      </w:pPr>
      <w:r w:rsidRPr="00A4591F">
        <w:rPr>
          <w:rFonts w:ascii="Arial" w:eastAsiaTheme="minorHAnsi" w:hAnsi="Arial" w:cs="Arial"/>
          <w:b/>
          <w:bCs/>
          <w:sz w:val="24"/>
        </w:rPr>
        <w:t>Standards</w:t>
      </w:r>
      <w:r>
        <w:rPr>
          <w:rFonts w:ascii="Arial" w:eastAsiaTheme="minorHAnsi" w:hAnsi="Arial" w:cs="Arial"/>
          <w:b/>
          <w:bCs/>
          <w:sz w:val="24"/>
        </w:rPr>
        <w:t xml:space="preserve"> of L</w:t>
      </w:r>
      <w:r w:rsidRPr="00A4591F">
        <w:rPr>
          <w:rFonts w:ascii="Arial" w:eastAsiaTheme="minorHAnsi" w:hAnsi="Arial" w:cs="Arial"/>
          <w:b/>
          <w:bCs/>
          <w:sz w:val="24"/>
        </w:rPr>
        <w:t>iving –</w:t>
      </w:r>
      <w:r>
        <w:rPr>
          <w:rFonts w:ascii="Arial" w:eastAsiaTheme="minorHAnsi" w:hAnsi="Arial" w:cs="Arial"/>
          <w:b/>
          <w:bCs/>
          <w:sz w:val="24"/>
        </w:rPr>
        <w:t xml:space="preserve"> </w:t>
      </w:r>
      <w:r w:rsidRPr="00056F0B">
        <w:rPr>
          <w:rFonts w:ascii="Arial" w:eastAsiaTheme="minorHAnsi" w:hAnsi="Arial" w:cs="Arial"/>
          <w:bCs/>
          <w:sz w:val="24"/>
        </w:rPr>
        <w:t xml:space="preserve">this term refers to </w:t>
      </w:r>
      <w:r>
        <w:rPr>
          <w:rFonts w:ascii="Arial" w:eastAsiaTheme="minorHAnsi" w:hAnsi="Arial" w:cs="Arial"/>
          <w:bCs/>
          <w:sz w:val="24"/>
        </w:rPr>
        <w:t xml:space="preserve">how </w:t>
      </w:r>
      <w:r w:rsidRPr="00056F0B">
        <w:rPr>
          <w:rFonts w:ascii="Arial" w:eastAsiaTheme="minorHAnsi" w:hAnsi="Arial" w:cs="Arial"/>
          <w:bCs/>
          <w:sz w:val="24"/>
        </w:rPr>
        <w:t>comfortably a population is perceived as living.  For instance if people in country X have access to fresh food and water, affordable housing, and quality health care and education then many people would say that people in country X have a high standard of living.  On the other hand, if people in country Y were eating but, access to quality food was unstable and very few people had access to an education beyond the 8</w:t>
      </w:r>
      <w:r w:rsidRPr="00056F0B">
        <w:rPr>
          <w:rFonts w:ascii="Arial" w:eastAsiaTheme="minorHAnsi" w:hAnsi="Arial" w:cs="Arial"/>
          <w:bCs/>
          <w:sz w:val="24"/>
          <w:vertAlign w:val="superscript"/>
        </w:rPr>
        <w:t>th</w:t>
      </w:r>
      <w:r w:rsidRPr="00056F0B">
        <w:rPr>
          <w:rFonts w:ascii="Arial" w:eastAsiaTheme="minorHAnsi" w:hAnsi="Arial" w:cs="Arial"/>
          <w:bCs/>
          <w:sz w:val="24"/>
        </w:rPr>
        <w:t xml:space="preserve"> grade many would consider this a lower standard of living.  As this term only refers to material wealth it is often </w:t>
      </w:r>
      <w:r>
        <w:rPr>
          <w:rFonts w:ascii="Arial" w:eastAsiaTheme="minorHAnsi" w:hAnsi="Arial" w:cs="Arial"/>
          <w:bCs/>
          <w:sz w:val="24"/>
        </w:rPr>
        <w:t xml:space="preserve">considered a subjective term, open to a variety of interpretations.  </w:t>
      </w:r>
    </w:p>
    <w:p w:rsidR="004B2CCE" w:rsidRDefault="004B2CCE" w:rsidP="004B2CCE">
      <w:pPr>
        <w:spacing w:after="0" w:line="240" w:lineRule="auto"/>
        <w:rPr>
          <w:rFonts w:ascii="Arial" w:eastAsiaTheme="minorHAnsi" w:hAnsi="Arial" w:cs="Arial"/>
          <w:b/>
          <w:bCs/>
          <w:sz w:val="24"/>
        </w:rPr>
      </w:pPr>
    </w:p>
    <w:p w:rsidR="004B2CCE" w:rsidRDefault="004B2CCE" w:rsidP="004B2CCE">
      <w:pPr>
        <w:spacing w:after="0" w:line="240" w:lineRule="auto"/>
        <w:rPr>
          <w:rFonts w:ascii="Arial" w:eastAsiaTheme="minorHAnsi" w:hAnsi="Arial" w:cs="Arial"/>
          <w:b/>
          <w:bCs/>
          <w:sz w:val="24"/>
        </w:rPr>
      </w:pPr>
      <w:r w:rsidRPr="00A4591F">
        <w:rPr>
          <w:rFonts w:ascii="Arial" w:eastAsiaTheme="minorHAnsi" w:hAnsi="Arial" w:cs="Arial"/>
          <w:b/>
          <w:bCs/>
          <w:sz w:val="24"/>
        </w:rPr>
        <w:t xml:space="preserve">World Bank – </w:t>
      </w:r>
      <w:r w:rsidRPr="00056F0B">
        <w:rPr>
          <w:rFonts w:ascii="Arial" w:eastAsiaTheme="minorHAnsi" w:hAnsi="Arial" w:cs="Arial"/>
          <w:bCs/>
          <w:sz w:val="24"/>
        </w:rPr>
        <w:t>an international organization that gives loans to country’s with the goal of reducing poverty.</w:t>
      </w:r>
      <w:r>
        <w:rPr>
          <w:rFonts w:ascii="Arial" w:eastAsiaTheme="minorHAnsi" w:hAnsi="Arial" w:cs="Arial"/>
          <w:b/>
          <w:bCs/>
          <w:sz w:val="24"/>
        </w:rPr>
        <w:t xml:space="preserve">  </w:t>
      </w:r>
    </w:p>
    <w:p w:rsidR="00042BCD" w:rsidRPr="00737E81" w:rsidRDefault="00042BCD" w:rsidP="00042BCD">
      <w:pPr>
        <w:keepNext/>
        <w:keepLines/>
        <w:pageBreakBefore/>
        <w:spacing w:before="200" w:after="0" w:line="240" w:lineRule="auto"/>
        <w:jc w:val="center"/>
        <w:outlineLvl w:val="2"/>
        <w:rPr>
          <w:rFonts w:ascii="Arial" w:eastAsiaTheme="majorEastAsia" w:hAnsi="Arial" w:cstheme="majorBidi"/>
          <w:b/>
          <w:bCs/>
          <w:sz w:val="24"/>
          <w:u w:val="single"/>
        </w:rPr>
      </w:pPr>
      <w:bookmarkStart w:id="8" w:name="_Toc364854860"/>
      <w:bookmarkStart w:id="9" w:name="_Toc366242828"/>
      <w:r w:rsidRPr="00737E81">
        <w:rPr>
          <w:rFonts w:ascii="Arial" w:eastAsiaTheme="majorEastAsia" w:hAnsi="Arial" w:cstheme="majorBidi"/>
          <w:b/>
          <w:bCs/>
          <w:sz w:val="24"/>
          <w:u w:val="single"/>
        </w:rPr>
        <w:lastRenderedPageBreak/>
        <w:t>Remittances Falling Now</w:t>
      </w:r>
      <w:bookmarkEnd w:id="8"/>
      <w:bookmarkEnd w:id="9"/>
    </w:p>
    <w:p w:rsidR="00042BCD" w:rsidRPr="00737E81" w:rsidRDefault="00042BCD" w:rsidP="00042BCD">
      <w:pPr>
        <w:keepNext/>
        <w:keepLines/>
        <w:spacing w:before="200" w:after="0" w:line="240" w:lineRule="auto"/>
        <w:outlineLvl w:val="3"/>
        <w:rPr>
          <w:rFonts w:ascii="Arial" w:eastAsiaTheme="majorEastAsia" w:hAnsi="Arial" w:cstheme="majorBidi"/>
          <w:b/>
          <w:bCs/>
          <w:iCs/>
          <w:sz w:val="24"/>
        </w:rPr>
      </w:pPr>
      <w:r w:rsidRPr="00737E81">
        <w:rPr>
          <w:rFonts w:ascii="Arial" w:eastAsiaTheme="majorEastAsia" w:hAnsi="Arial" w:cstheme="majorBidi"/>
          <w:b/>
          <w:bCs/>
          <w:iCs/>
          <w:sz w:val="24"/>
        </w:rPr>
        <w:t>[</w:t>
      </w:r>
      <w:r w:rsidRPr="00737E81">
        <w:rPr>
          <w:rFonts w:ascii="Arial" w:eastAsiaTheme="majorEastAsia" w:hAnsi="Arial" w:cstheme="majorBidi"/>
          <w:b/>
          <w:bCs/>
          <w:iCs/>
          <w:sz w:val="24"/>
        </w:rPr>
        <w:tab/>
      </w:r>
      <w:proofErr w:type="gramStart"/>
      <w:r w:rsidRPr="00737E81">
        <w:rPr>
          <w:rFonts w:ascii="Arial" w:eastAsiaTheme="majorEastAsia" w:hAnsi="Arial" w:cstheme="majorBidi"/>
          <w:b/>
          <w:bCs/>
          <w:iCs/>
          <w:sz w:val="24"/>
        </w:rPr>
        <w:t>]  Remittances</w:t>
      </w:r>
      <w:proofErr w:type="gramEnd"/>
      <w:r w:rsidRPr="00737E81">
        <w:rPr>
          <w:rFonts w:ascii="Arial" w:eastAsiaTheme="majorEastAsia" w:hAnsi="Arial" w:cstheme="majorBidi"/>
          <w:b/>
          <w:bCs/>
          <w:iCs/>
          <w:sz w:val="24"/>
        </w:rPr>
        <w:t xml:space="preserve"> are continuing to decline</w:t>
      </w:r>
    </w:p>
    <w:p w:rsidR="00042BCD" w:rsidRPr="00737E81" w:rsidRDefault="00042BCD" w:rsidP="00042BCD">
      <w:pPr>
        <w:spacing w:after="0" w:line="240" w:lineRule="auto"/>
        <w:rPr>
          <w:rFonts w:ascii="Arial" w:eastAsiaTheme="minorHAnsi" w:hAnsi="Arial" w:cs="Arial"/>
          <w:b/>
          <w:bCs/>
          <w:sz w:val="24"/>
        </w:rPr>
      </w:pP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b/>
          <w:bCs/>
          <w:sz w:val="24"/>
        </w:rPr>
        <w:t>EFE, Spanish language news agency, 2013</w:t>
      </w:r>
      <w:r w:rsidRPr="00737E81">
        <w:rPr>
          <w:rFonts w:ascii="Arial" w:eastAsiaTheme="minorHAnsi" w:hAnsi="Arial" w:cs="Arial"/>
          <w:sz w:val="24"/>
        </w:rPr>
        <w:t xml:space="preserve"> </w:t>
      </w: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 xml:space="preserve">(Leading Spanish language news agency and the fourth largest news agency in the </w:t>
      </w:r>
      <w:proofErr w:type="spellStart"/>
      <w:r w:rsidRPr="00737E81">
        <w:rPr>
          <w:rFonts w:ascii="Arial" w:eastAsiaTheme="minorHAnsi" w:hAnsi="Arial" w:cs="Arial"/>
          <w:sz w:val="24"/>
        </w:rPr>
        <w:t>world</w:t>
      </w:r>
      <w:proofErr w:type="gramStart"/>
      <w:r w:rsidRPr="00737E81">
        <w:rPr>
          <w:rFonts w:ascii="Arial" w:eastAsiaTheme="minorHAnsi" w:hAnsi="Arial" w:cs="Arial"/>
          <w:sz w:val="24"/>
        </w:rPr>
        <w:t>.“Remittances</w:t>
      </w:r>
      <w:proofErr w:type="spellEnd"/>
      <w:r w:rsidRPr="00737E81">
        <w:rPr>
          <w:rFonts w:ascii="Arial" w:eastAsiaTheme="minorHAnsi" w:hAnsi="Arial" w:cs="Arial"/>
          <w:sz w:val="24"/>
        </w:rPr>
        <w:t xml:space="preserve"> to Mexico fall over 13 </w:t>
      </w:r>
      <w:proofErr w:type="spellStart"/>
      <w:r w:rsidRPr="00737E81">
        <w:rPr>
          <w:rFonts w:ascii="Arial" w:eastAsiaTheme="minorHAnsi" w:hAnsi="Arial" w:cs="Arial"/>
          <w:sz w:val="24"/>
        </w:rPr>
        <w:t>pct</w:t>
      </w:r>
      <w:proofErr w:type="spellEnd"/>
      <w:r w:rsidRPr="00737E81">
        <w:rPr>
          <w:rFonts w:ascii="Arial" w:eastAsiaTheme="minorHAnsi" w:hAnsi="Arial" w:cs="Arial"/>
          <w:sz w:val="24"/>
        </w:rPr>
        <w:t xml:space="preserve"> in May” July 1, 2013.</w:t>
      </w:r>
      <w:proofErr w:type="gramEnd"/>
      <w:r w:rsidR="00471CA5">
        <w:fldChar w:fldCharType="begin"/>
      </w:r>
      <w:r w:rsidR="00471CA5">
        <w:instrText xml:space="preserve"> HYPERLINK "http://www.laprensasa.com/309_america-in-english/2116540_remittances-to-mexico-fall-over-13-pct-in-may.html" </w:instrText>
      </w:r>
      <w:r w:rsidR="00471CA5">
        <w:fldChar w:fldCharType="separate"/>
      </w:r>
      <w:r w:rsidRPr="00737E81">
        <w:rPr>
          <w:rFonts w:ascii="Arial" w:eastAsiaTheme="minorHAnsi" w:hAnsi="Arial" w:cs="Arial"/>
          <w:sz w:val="24"/>
        </w:rPr>
        <w:t>http://www.laprensasa.com/309_america-in-english/2116540_remittances-to-mexico-fall-over-13-pct-in-may.html</w:t>
      </w:r>
      <w:r w:rsidR="00471CA5">
        <w:rPr>
          <w:rFonts w:ascii="Arial" w:eastAsiaTheme="minorHAnsi" w:hAnsi="Arial" w:cs="Arial"/>
          <w:sz w:val="24"/>
        </w:rPr>
        <w:fldChar w:fldCharType="end"/>
      </w:r>
      <w:r w:rsidRPr="00737E81">
        <w:rPr>
          <w:rFonts w:ascii="Arial" w:eastAsiaTheme="minorHAnsi" w:hAnsi="Arial" w:cs="Arial"/>
          <w:sz w:val="24"/>
        </w:rPr>
        <w:t>) VP</w:t>
      </w: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 xml:space="preserve">Mexico City, Jul 1 (EFE).- </w:t>
      </w:r>
      <w:r w:rsidRPr="00737E81">
        <w:rPr>
          <w:rFonts w:ascii="Arial" w:eastAsiaTheme="minorHAnsi" w:hAnsi="Arial" w:cs="Arial"/>
          <w:b/>
          <w:bCs/>
          <w:sz w:val="24"/>
          <w:u w:val="single"/>
        </w:rPr>
        <w:t>Remittances sent by Mexicans living abroad fell 13.2 percent</w:t>
      </w:r>
      <w:r w:rsidRPr="00737E81">
        <w:rPr>
          <w:rFonts w:ascii="Arial" w:eastAsiaTheme="minorHAnsi" w:hAnsi="Arial" w:cs="Arial"/>
          <w:sz w:val="24"/>
        </w:rPr>
        <w:t xml:space="preserve"> to $2.03 billion in May, </w:t>
      </w:r>
      <w:r w:rsidRPr="00737E81">
        <w:rPr>
          <w:rFonts w:ascii="Arial" w:eastAsiaTheme="minorHAnsi" w:hAnsi="Arial" w:cs="Arial"/>
          <w:b/>
          <w:bCs/>
          <w:sz w:val="24"/>
          <w:u w:val="single"/>
        </w:rPr>
        <w:t>compared to</w:t>
      </w:r>
      <w:r w:rsidRPr="00737E81">
        <w:rPr>
          <w:rFonts w:ascii="Arial" w:eastAsiaTheme="minorHAnsi" w:hAnsi="Arial" w:cs="Arial"/>
          <w:sz w:val="24"/>
        </w:rPr>
        <w:t xml:space="preserve"> the same month </w:t>
      </w:r>
      <w:r w:rsidRPr="00737E81">
        <w:rPr>
          <w:rFonts w:ascii="Arial" w:eastAsiaTheme="minorHAnsi" w:hAnsi="Arial" w:cs="Arial"/>
          <w:b/>
          <w:bCs/>
          <w:sz w:val="24"/>
          <w:u w:val="single"/>
        </w:rPr>
        <w:t xml:space="preserve">in 2012, the Bank of Mexico said </w:t>
      </w:r>
      <w:proofErr w:type="spellStart"/>
      <w:r w:rsidRPr="00737E81">
        <w:rPr>
          <w:rFonts w:ascii="Arial" w:eastAsiaTheme="minorHAnsi" w:hAnsi="Arial" w:cs="Arial"/>
          <w:b/>
          <w:bCs/>
          <w:sz w:val="24"/>
          <w:u w:val="single"/>
        </w:rPr>
        <w:t>Monday</w:t>
      </w:r>
      <w:r w:rsidRPr="00737E81">
        <w:rPr>
          <w:rFonts w:ascii="Arial" w:eastAsiaTheme="minorHAnsi" w:hAnsi="Arial" w:cs="Arial"/>
          <w:sz w:val="24"/>
        </w:rPr>
        <w:t>.</w:t>
      </w:r>
      <w:r w:rsidRPr="00737E81">
        <w:rPr>
          <w:rFonts w:ascii="Arial" w:eastAsiaTheme="minorHAnsi" w:hAnsi="Arial" w:cs="Arial"/>
          <w:sz w:val="12"/>
        </w:rPr>
        <w:t>¶</w:t>
      </w:r>
      <w:r w:rsidRPr="00737E81">
        <w:rPr>
          <w:rFonts w:ascii="Arial" w:eastAsiaTheme="minorHAnsi" w:hAnsi="Arial" w:cs="Arial"/>
          <w:b/>
          <w:bCs/>
          <w:sz w:val="24"/>
          <w:u w:val="single"/>
        </w:rPr>
        <w:t>May</w:t>
      </w:r>
      <w:proofErr w:type="spellEnd"/>
      <w:r w:rsidRPr="00737E81">
        <w:rPr>
          <w:rFonts w:ascii="Arial" w:eastAsiaTheme="minorHAnsi" w:hAnsi="Arial" w:cs="Arial"/>
          <w:b/>
          <w:bCs/>
          <w:sz w:val="24"/>
          <w:u w:val="single"/>
        </w:rPr>
        <w:t xml:space="preserve"> marked the 11th consecutive month that remittances have fallen,</w:t>
      </w:r>
      <w:r w:rsidRPr="00737E81">
        <w:rPr>
          <w:rFonts w:ascii="Arial" w:eastAsiaTheme="minorHAnsi" w:hAnsi="Arial" w:cs="Arial"/>
          <w:sz w:val="24"/>
        </w:rPr>
        <w:t xml:space="preserve"> the central bank said.</w:t>
      </w:r>
      <w:r w:rsidRPr="00737E81">
        <w:rPr>
          <w:rFonts w:ascii="Arial" w:eastAsiaTheme="minorHAnsi" w:hAnsi="Arial" w:cs="Arial"/>
          <w:sz w:val="12"/>
        </w:rPr>
        <w:t>¶</w:t>
      </w:r>
      <w:r w:rsidRPr="00737E81">
        <w:rPr>
          <w:rFonts w:ascii="Arial" w:eastAsiaTheme="minorHAnsi" w:hAnsi="Arial" w:cs="Arial"/>
          <w:sz w:val="24"/>
        </w:rPr>
        <w:t xml:space="preserve"> The average remittance totaled $286.81 in May, down from the $329.81 registered in May 2012, the central bank said in its monthly report.</w:t>
      </w:r>
      <w:r w:rsidRPr="00737E81">
        <w:rPr>
          <w:rFonts w:ascii="Arial" w:eastAsiaTheme="minorHAnsi" w:hAnsi="Arial" w:cs="Arial"/>
          <w:sz w:val="12"/>
        </w:rPr>
        <w:t>¶</w:t>
      </w:r>
      <w:r w:rsidRPr="00737E81">
        <w:rPr>
          <w:rFonts w:ascii="Arial" w:eastAsiaTheme="minorHAnsi" w:hAnsi="Arial" w:cs="Arial"/>
          <w:sz w:val="24"/>
        </w:rPr>
        <w:t xml:space="preserve"> A total of 7.1 million transactions, the majority of them electronic funds transfers, were registered in May, the Bank of Mexico </w:t>
      </w:r>
      <w:proofErr w:type="spellStart"/>
      <w:r w:rsidRPr="00737E81">
        <w:rPr>
          <w:rFonts w:ascii="Arial" w:eastAsiaTheme="minorHAnsi" w:hAnsi="Arial" w:cs="Arial"/>
          <w:sz w:val="24"/>
        </w:rPr>
        <w:t>said.</w:t>
      </w:r>
      <w:r w:rsidRPr="00737E81">
        <w:rPr>
          <w:rFonts w:ascii="Arial" w:eastAsiaTheme="minorHAnsi" w:hAnsi="Arial" w:cs="Arial"/>
          <w:sz w:val="12"/>
        </w:rPr>
        <w:t>¶</w:t>
      </w:r>
      <w:r w:rsidRPr="00737E81">
        <w:rPr>
          <w:rFonts w:ascii="Arial" w:eastAsiaTheme="minorHAnsi" w:hAnsi="Arial" w:cs="Arial"/>
          <w:b/>
          <w:bCs/>
          <w:sz w:val="24"/>
          <w:u w:val="single"/>
        </w:rPr>
        <w:t>Remittances</w:t>
      </w:r>
      <w:proofErr w:type="spellEnd"/>
      <w:r w:rsidRPr="00737E81">
        <w:rPr>
          <w:rFonts w:ascii="Arial" w:eastAsiaTheme="minorHAnsi" w:hAnsi="Arial" w:cs="Arial"/>
          <w:sz w:val="24"/>
        </w:rPr>
        <w:t xml:space="preserve"> totaled $22.44 billion </w:t>
      </w:r>
      <w:r w:rsidRPr="00737E81">
        <w:rPr>
          <w:rFonts w:ascii="Arial" w:eastAsiaTheme="minorHAnsi" w:hAnsi="Arial" w:cs="Arial"/>
          <w:b/>
          <w:bCs/>
          <w:sz w:val="24"/>
          <w:u w:val="single"/>
        </w:rPr>
        <w:t>in 2012, down 1.57 percent from 2011.</w:t>
      </w:r>
      <w:r w:rsidRPr="00737E81">
        <w:rPr>
          <w:rFonts w:ascii="Arial" w:eastAsiaTheme="minorHAnsi" w:hAnsi="Arial" w:cs="Arial"/>
          <w:sz w:val="12"/>
        </w:rPr>
        <w:t>¶</w:t>
      </w:r>
      <w:r w:rsidRPr="00737E81">
        <w:rPr>
          <w:rFonts w:ascii="Arial" w:eastAsiaTheme="minorHAnsi" w:hAnsi="Arial" w:cs="Arial"/>
          <w:sz w:val="24"/>
        </w:rPr>
        <w:t xml:space="preserve"> Remittances sent by Mexicans living abroad are the country's second-largest source of foreign exchange and help cover the living expenses of millions of people.</w:t>
      </w: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keepNext/>
        <w:keepLines/>
        <w:pageBreakBefore/>
        <w:spacing w:before="200" w:after="0" w:line="240" w:lineRule="auto"/>
        <w:jc w:val="center"/>
        <w:outlineLvl w:val="2"/>
        <w:rPr>
          <w:rFonts w:ascii="Arial" w:eastAsiaTheme="majorEastAsia" w:hAnsi="Arial" w:cstheme="majorBidi"/>
          <w:b/>
          <w:bCs/>
          <w:sz w:val="24"/>
          <w:u w:val="single"/>
        </w:rPr>
      </w:pPr>
      <w:bookmarkStart w:id="10" w:name="_Toc364854861"/>
      <w:bookmarkStart w:id="11" w:name="_Toc366137062"/>
      <w:bookmarkStart w:id="12" w:name="_Toc366137134"/>
      <w:bookmarkStart w:id="13" w:name="_Toc366242829"/>
      <w:r w:rsidRPr="00737E81">
        <w:rPr>
          <w:rFonts w:ascii="Arial" w:eastAsiaTheme="majorEastAsia" w:hAnsi="Arial" w:cstheme="majorBidi"/>
          <w:b/>
          <w:bCs/>
          <w:sz w:val="24"/>
          <w:u w:val="single"/>
        </w:rPr>
        <w:lastRenderedPageBreak/>
        <w:t>Remittances Falling Now- Extensions</w:t>
      </w:r>
      <w:bookmarkEnd w:id="10"/>
      <w:bookmarkEnd w:id="11"/>
      <w:bookmarkEnd w:id="12"/>
      <w:bookmarkEnd w:id="13"/>
    </w:p>
    <w:p w:rsidR="00042BCD" w:rsidRPr="00737E81" w:rsidRDefault="00042BCD" w:rsidP="00042BCD">
      <w:pPr>
        <w:keepNext/>
        <w:keepLines/>
        <w:spacing w:before="200" w:after="0" w:line="240" w:lineRule="auto"/>
        <w:outlineLvl w:val="3"/>
        <w:rPr>
          <w:rFonts w:ascii="Arial" w:eastAsiaTheme="majorEastAsia" w:hAnsi="Arial" w:cstheme="majorBidi"/>
          <w:b/>
          <w:bCs/>
          <w:iCs/>
          <w:sz w:val="24"/>
        </w:rPr>
      </w:pPr>
      <w:r w:rsidRPr="00737E81">
        <w:rPr>
          <w:rFonts w:ascii="Arial" w:eastAsiaTheme="majorEastAsia" w:hAnsi="Arial" w:cstheme="majorBidi"/>
          <w:b/>
          <w:bCs/>
          <w:iCs/>
          <w:sz w:val="24"/>
        </w:rPr>
        <w:t>[</w:t>
      </w:r>
      <w:r w:rsidRPr="00737E81">
        <w:rPr>
          <w:rFonts w:ascii="Arial" w:eastAsiaTheme="majorEastAsia" w:hAnsi="Arial" w:cstheme="majorBidi"/>
          <w:b/>
          <w:bCs/>
          <w:iCs/>
          <w:sz w:val="24"/>
        </w:rPr>
        <w:tab/>
        <w:t>]</w:t>
      </w: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keepNext/>
        <w:keepLines/>
        <w:spacing w:before="200" w:after="0" w:line="240" w:lineRule="auto"/>
        <w:outlineLvl w:val="3"/>
        <w:rPr>
          <w:rFonts w:ascii="Arial" w:eastAsiaTheme="majorEastAsia" w:hAnsi="Arial" w:cstheme="majorBidi"/>
          <w:b/>
          <w:bCs/>
          <w:iCs/>
          <w:sz w:val="24"/>
        </w:rPr>
      </w:pPr>
      <w:r w:rsidRPr="00737E81">
        <w:rPr>
          <w:rFonts w:ascii="Arial" w:eastAsiaTheme="majorEastAsia" w:hAnsi="Arial" w:cstheme="majorBidi"/>
          <w:b/>
          <w:bCs/>
          <w:iCs/>
          <w:sz w:val="24"/>
        </w:rPr>
        <w:t>[</w:t>
      </w:r>
      <w:r w:rsidRPr="00737E81">
        <w:rPr>
          <w:rFonts w:ascii="Arial" w:eastAsiaTheme="majorEastAsia" w:hAnsi="Arial" w:cstheme="majorBidi"/>
          <w:b/>
          <w:bCs/>
          <w:iCs/>
          <w:sz w:val="24"/>
        </w:rPr>
        <w:tab/>
      </w:r>
      <w:proofErr w:type="gramStart"/>
      <w:r w:rsidRPr="00737E81">
        <w:rPr>
          <w:rFonts w:ascii="Arial" w:eastAsiaTheme="majorEastAsia" w:hAnsi="Arial" w:cstheme="majorBidi"/>
          <w:b/>
          <w:bCs/>
          <w:iCs/>
          <w:sz w:val="24"/>
        </w:rPr>
        <w:t>]  Remittances</w:t>
      </w:r>
      <w:proofErr w:type="gramEnd"/>
      <w:r w:rsidRPr="00737E81">
        <w:rPr>
          <w:rFonts w:ascii="Arial" w:eastAsiaTheme="majorEastAsia" w:hAnsi="Arial" w:cstheme="majorBidi"/>
          <w:b/>
          <w:bCs/>
          <w:iCs/>
          <w:sz w:val="24"/>
        </w:rPr>
        <w:t xml:space="preserve"> and immigration are low</w:t>
      </w: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sz w:val="24"/>
        </w:rPr>
      </w:pPr>
      <w:proofErr w:type="spellStart"/>
      <w:r w:rsidRPr="00737E81">
        <w:rPr>
          <w:rFonts w:ascii="Arial" w:eastAsiaTheme="minorHAnsi" w:hAnsi="Arial" w:cs="Arial"/>
          <w:b/>
          <w:sz w:val="24"/>
        </w:rPr>
        <w:t>Villagran</w:t>
      </w:r>
      <w:proofErr w:type="spellEnd"/>
      <w:r w:rsidRPr="00737E81">
        <w:rPr>
          <w:rFonts w:ascii="Arial" w:eastAsiaTheme="minorHAnsi" w:hAnsi="Arial" w:cs="Arial"/>
          <w:b/>
          <w:sz w:val="24"/>
        </w:rPr>
        <w:t>, Smart Planet Correspondent Mexico City, 2013</w:t>
      </w:r>
      <w:r w:rsidRPr="00737E81">
        <w:rPr>
          <w:rFonts w:ascii="Arial" w:eastAsiaTheme="minorHAnsi" w:hAnsi="Arial" w:cs="Arial"/>
          <w:sz w:val="24"/>
        </w:rPr>
        <w:t xml:space="preserve"> </w:t>
      </w: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w:t>
      </w:r>
      <w:proofErr w:type="gramStart"/>
      <w:r w:rsidRPr="00737E81">
        <w:rPr>
          <w:rFonts w:ascii="Arial" w:eastAsiaTheme="minorHAnsi" w:hAnsi="Arial" w:cs="Arial"/>
          <w:sz w:val="24"/>
        </w:rPr>
        <w:t>Lauren ,</w:t>
      </w:r>
      <w:proofErr w:type="gramEnd"/>
      <w:r w:rsidRPr="00737E81">
        <w:rPr>
          <w:rFonts w:ascii="Arial" w:eastAsiaTheme="minorHAnsi" w:hAnsi="Arial" w:cs="Arial"/>
          <w:sz w:val="24"/>
        </w:rPr>
        <w:t xml:space="preserve"> February 27, 2013, “Slow U.S. growth, zero immigration hurt remittances to Mexico”, www.smartplanet.com/blog/global-observer/slow-us-growth-zero-immigration-hurt-remittances-to-mexico/9904)</w:t>
      </w: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bCs/>
          <w:sz w:val="24"/>
          <w:u w:val="single"/>
        </w:rPr>
      </w:pPr>
      <w:r w:rsidRPr="00737E81">
        <w:rPr>
          <w:rFonts w:ascii="Arial" w:eastAsiaTheme="minorHAnsi" w:hAnsi="Arial" w:cs="Arial"/>
          <w:b/>
          <w:bCs/>
          <w:sz w:val="24"/>
          <w:u w:val="single"/>
        </w:rPr>
        <w:t xml:space="preserve">The U.S. recession, then slow U.S. economic growth over the past two years, plus tighter border security and anti-immigrant laws at the state level have conspired to either drive immigrants back to Mexico </w:t>
      </w:r>
      <w:r w:rsidRPr="00737E81">
        <w:rPr>
          <w:rFonts w:ascii="Arial" w:eastAsiaTheme="minorHAnsi" w:hAnsi="Arial" w:cs="Arial"/>
          <w:sz w:val="24"/>
        </w:rPr>
        <w:t xml:space="preserve">or convince people here to sit tight. </w:t>
      </w:r>
      <w:r w:rsidRPr="00737E81">
        <w:rPr>
          <w:rFonts w:ascii="Arial" w:eastAsiaTheme="minorHAnsi" w:hAnsi="Arial" w:cs="Arial"/>
          <w:b/>
          <w:bCs/>
          <w:sz w:val="24"/>
          <w:u w:val="single"/>
        </w:rPr>
        <w:t>Deportations have increased as well</w:t>
      </w:r>
      <w:r w:rsidRPr="00737E81">
        <w:rPr>
          <w:rFonts w:ascii="Arial" w:eastAsiaTheme="minorHAnsi" w:hAnsi="Arial" w:cs="Arial"/>
          <w:sz w:val="24"/>
        </w:rPr>
        <w:t xml:space="preserve">. </w:t>
      </w:r>
      <w:r w:rsidRPr="00737E81">
        <w:rPr>
          <w:rFonts w:ascii="Arial" w:eastAsiaTheme="minorHAnsi" w:hAnsi="Arial" w:cs="Arial"/>
          <w:b/>
          <w:bCs/>
          <w:sz w:val="24"/>
          <w:u w:val="single"/>
        </w:rPr>
        <w:t>Meanwhile, drug violence along the border and cartels’ targeting of migrants has also deterred immigration north.</w:t>
      </w:r>
      <w:r w:rsidRPr="00737E81">
        <w:rPr>
          <w:rFonts w:ascii="Arial" w:eastAsiaTheme="minorHAnsi" w:hAnsi="Arial" w:cs="Arial"/>
          <w:sz w:val="24"/>
        </w:rPr>
        <w:t xml:space="preserve"> </w:t>
      </w:r>
      <w:r w:rsidRPr="00737E81">
        <w:rPr>
          <w:rFonts w:ascii="Arial" w:eastAsiaTheme="minorHAnsi" w:hAnsi="Arial" w:cs="Arial"/>
          <w:b/>
          <w:bCs/>
          <w:sz w:val="24"/>
          <w:u w:val="single"/>
        </w:rPr>
        <w:t>Together those trends have put a dent in the dollars Mexicans wire home.</w:t>
      </w: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b/>
          <w:bCs/>
          <w:sz w:val="24"/>
          <w:u w:val="single"/>
        </w:rPr>
        <w:t>Both remittances and foreign direct investment are well off the highs reached before the recession</w:t>
      </w:r>
      <w:r w:rsidRPr="00737E81">
        <w:rPr>
          <w:rFonts w:ascii="Arial" w:eastAsiaTheme="minorHAnsi" w:hAnsi="Arial" w:cs="Arial"/>
          <w:sz w:val="24"/>
        </w:rPr>
        <w:t>, $26 billion in 2007 and $27 billion in 2008, respectively.</w:t>
      </w:r>
    </w:p>
    <w:p w:rsidR="00042BCD" w:rsidRPr="00B94DB1" w:rsidRDefault="00042BCD" w:rsidP="00042BCD">
      <w:pPr>
        <w:spacing w:after="0" w:line="240" w:lineRule="auto"/>
        <w:rPr>
          <w:rFonts w:ascii="Arial" w:eastAsiaTheme="minorHAnsi" w:hAnsi="Arial" w:cs="Arial"/>
          <w:sz w:val="24"/>
        </w:rPr>
      </w:pPr>
      <w:r w:rsidRPr="00737E81">
        <w:rPr>
          <w:rFonts w:ascii="Arial" w:eastAsiaTheme="minorHAnsi" w:hAnsi="Arial" w:cs="Arial"/>
          <w:b/>
          <w:bCs/>
          <w:sz w:val="24"/>
          <w:u w:val="single"/>
        </w:rPr>
        <w:t>The cash sent back to Mexican families totaled just $22.4 billion in 2012, down 1.6 percent in dollar terms from the previous year</w:t>
      </w:r>
      <w:r w:rsidRPr="00737E81">
        <w:rPr>
          <w:rFonts w:ascii="Arial" w:eastAsiaTheme="minorHAnsi" w:hAnsi="Arial" w:cs="Arial"/>
          <w:sz w:val="24"/>
        </w:rPr>
        <w:t xml:space="preserve"> (partly due to an appreciating peso), or up less than 1 percent in pesos adjusted for inflation. By comparison, foreign direct investment last year isn’t likely to reach the $20 billion mark, compared with $20.4 billion a year earlier.</w:t>
      </w:r>
      <w:r w:rsidR="00B94DB1">
        <w:rPr>
          <w:rFonts w:ascii="Arial" w:eastAsiaTheme="minorHAnsi" w:hAnsi="Arial" w:cs="Arial"/>
          <w:sz w:val="24"/>
        </w:rPr>
        <w:t xml:space="preserve"> </w:t>
      </w:r>
      <w:r w:rsidRPr="00737E81">
        <w:rPr>
          <w:rFonts w:ascii="Arial" w:eastAsiaTheme="minorHAnsi" w:hAnsi="Arial" w:cs="Arial"/>
          <w:b/>
          <w:bCs/>
          <w:sz w:val="24"/>
          <w:u w:val="single"/>
        </w:rPr>
        <w:t>In Latin America’s second-largest economy, income from remittances ranks just below what Mexico earns from petroleum, tourism and the automotive industry –- yet remittances account for only 2.3 percent of the GDP.</w:t>
      </w: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w:t>
      </w:r>
      <w:r w:rsidRPr="00737E81">
        <w:rPr>
          <w:rFonts w:ascii="Arial" w:eastAsiaTheme="minorHAnsi" w:hAnsi="Arial" w:cs="Arial"/>
          <w:b/>
          <w:bCs/>
          <w:sz w:val="24"/>
          <w:u w:val="single"/>
        </w:rPr>
        <w:t>The effect of remittances is felt mainly in the homes that receive them</w:t>
      </w:r>
      <w:r w:rsidRPr="00737E81">
        <w:rPr>
          <w:rFonts w:ascii="Arial" w:eastAsiaTheme="minorHAnsi" w:hAnsi="Arial" w:cs="Arial"/>
          <w:sz w:val="24"/>
        </w:rPr>
        <w:t xml:space="preserve">,” said Juan Luis </w:t>
      </w:r>
      <w:proofErr w:type="spellStart"/>
      <w:r w:rsidRPr="00737E81">
        <w:rPr>
          <w:rFonts w:ascii="Arial" w:eastAsiaTheme="minorHAnsi" w:hAnsi="Arial" w:cs="Arial"/>
          <w:sz w:val="24"/>
        </w:rPr>
        <w:t>Ordaz</w:t>
      </w:r>
      <w:proofErr w:type="spellEnd"/>
      <w:r w:rsidRPr="00737E81">
        <w:rPr>
          <w:rFonts w:ascii="Arial" w:eastAsiaTheme="minorHAnsi" w:hAnsi="Arial" w:cs="Arial"/>
          <w:sz w:val="24"/>
        </w:rPr>
        <w:t xml:space="preserve"> Diaz, senior economist with BBVA </w:t>
      </w:r>
      <w:proofErr w:type="spellStart"/>
      <w:r w:rsidRPr="00737E81">
        <w:rPr>
          <w:rFonts w:ascii="Arial" w:eastAsiaTheme="minorHAnsi" w:hAnsi="Arial" w:cs="Arial"/>
          <w:sz w:val="24"/>
        </w:rPr>
        <w:t>Bancomer</w:t>
      </w:r>
      <w:proofErr w:type="spellEnd"/>
      <w:r w:rsidRPr="00737E81">
        <w:rPr>
          <w:rFonts w:ascii="Arial" w:eastAsiaTheme="minorHAnsi" w:hAnsi="Arial" w:cs="Arial"/>
          <w:sz w:val="24"/>
        </w:rPr>
        <w:t>. “They’re a salary for those homes –- probably larger than the salary they would receive here.”</w:t>
      </w: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b/>
          <w:bCs/>
          <w:sz w:val="24"/>
          <w:u w:val="single"/>
        </w:rPr>
        <w:t xml:space="preserve">In other words, according to </w:t>
      </w:r>
      <w:proofErr w:type="spellStart"/>
      <w:r w:rsidRPr="00737E81">
        <w:rPr>
          <w:rFonts w:ascii="Arial" w:eastAsiaTheme="minorHAnsi" w:hAnsi="Arial" w:cs="Arial"/>
          <w:b/>
          <w:bCs/>
          <w:sz w:val="24"/>
          <w:u w:val="single"/>
        </w:rPr>
        <w:t>Ordaz</w:t>
      </w:r>
      <w:proofErr w:type="spellEnd"/>
      <w:r w:rsidRPr="00737E81">
        <w:rPr>
          <w:rFonts w:ascii="Arial" w:eastAsiaTheme="minorHAnsi" w:hAnsi="Arial" w:cs="Arial"/>
          <w:b/>
          <w:bCs/>
          <w:sz w:val="24"/>
          <w:u w:val="single"/>
        </w:rPr>
        <w:t xml:space="preserve"> Diaz, remittances don’t have the power to sway the Mexican economy on their own.</w:t>
      </w:r>
      <w:r w:rsidRPr="00737E81">
        <w:rPr>
          <w:rFonts w:ascii="Arial" w:eastAsiaTheme="minorHAnsi" w:hAnsi="Arial" w:cs="Arial"/>
          <w:sz w:val="24"/>
        </w:rPr>
        <w:t xml:space="preserve"> Their real impact on the Mexican economy comes in terms of consumption, he said. Nearly 1.4 million families in Mexico depend heavily on what their relatives earn in the U.S.; the average remittance is about $290 per month.</w:t>
      </w: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keepNext/>
        <w:keepLines/>
        <w:pageBreakBefore/>
        <w:spacing w:before="200" w:after="0" w:line="240" w:lineRule="auto"/>
        <w:jc w:val="center"/>
        <w:outlineLvl w:val="2"/>
        <w:rPr>
          <w:rFonts w:ascii="Arial" w:eastAsiaTheme="majorEastAsia" w:hAnsi="Arial" w:cstheme="majorBidi"/>
          <w:b/>
          <w:bCs/>
          <w:sz w:val="24"/>
          <w:u w:val="single"/>
        </w:rPr>
      </w:pPr>
      <w:bookmarkStart w:id="14" w:name="_Toc366242830"/>
      <w:bookmarkStart w:id="15" w:name="_Toc364854871"/>
      <w:bookmarkEnd w:id="7"/>
      <w:r w:rsidRPr="00737E81">
        <w:rPr>
          <w:rFonts w:ascii="Arial" w:eastAsiaTheme="majorEastAsia" w:hAnsi="Arial" w:cstheme="majorBidi"/>
          <w:b/>
          <w:bCs/>
          <w:sz w:val="24"/>
          <w:u w:val="single"/>
        </w:rPr>
        <w:lastRenderedPageBreak/>
        <w:t>Immigration not key to Remittances</w:t>
      </w:r>
      <w:bookmarkEnd w:id="14"/>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w:t>
      </w: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keepNext/>
        <w:keepLines/>
        <w:spacing w:before="200" w:after="0" w:line="240" w:lineRule="auto"/>
        <w:outlineLvl w:val="3"/>
        <w:rPr>
          <w:rFonts w:ascii="Arial" w:eastAsiaTheme="majorEastAsia" w:hAnsi="Arial" w:cstheme="majorBidi"/>
          <w:b/>
          <w:bCs/>
          <w:iCs/>
          <w:sz w:val="24"/>
        </w:rPr>
      </w:pPr>
      <w:r w:rsidRPr="00737E81">
        <w:rPr>
          <w:rFonts w:ascii="Arial" w:eastAsiaTheme="majorEastAsia" w:hAnsi="Arial" w:cstheme="majorBidi"/>
          <w:b/>
          <w:bCs/>
          <w:iCs/>
          <w:sz w:val="24"/>
        </w:rPr>
        <w:t>[</w:t>
      </w:r>
      <w:r w:rsidRPr="00737E81">
        <w:rPr>
          <w:rFonts w:ascii="Arial" w:eastAsiaTheme="majorEastAsia" w:hAnsi="Arial" w:cstheme="majorBidi"/>
          <w:b/>
          <w:bCs/>
          <w:iCs/>
          <w:sz w:val="24"/>
        </w:rPr>
        <w:tab/>
        <w:t>]  Migration rates not linked to remittances, a number of factors dictate how much money is sent back to Mexico, for example where is an immigrants family located.</w:t>
      </w:r>
    </w:p>
    <w:p w:rsidR="00042BCD" w:rsidRPr="00737E81" w:rsidRDefault="00042BCD" w:rsidP="00042BCD">
      <w:pPr>
        <w:shd w:val="clear" w:color="auto" w:fill="FFFFFF"/>
        <w:spacing w:after="0" w:line="300" w:lineRule="atLeast"/>
        <w:rPr>
          <w:rFonts w:ascii="Arial" w:eastAsiaTheme="minorHAnsi" w:hAnsi="Arial" w:cs="Arial"/>
          <w:color w:val="222222"/>
          <w:sz w:val="20"/>
          <w:szCs w:val="20"/>
        </w:rPr>
      </w:pPr>
    </w:p>
    <w:p w:rsidR="00042BCD" w:rsidRPr="00737E81" w:rsidRDefault="00042BCD" w:rsidP="00042BCD">
      <w:pPr>
        <w:shd w:val="clear" w:color="auto" w:fill="FFFFFF"/>
        <w:spacing w:after="0" w:line="300" w:lineRule="atLeast"/>
        <w:rPr>
          <w:rFonts w:ascii="Arial" w:eastAsiaTheme="minorHAnsi" w:hAnsi="Arial" w:cs="Arial"/>
          <w:b/>
          <w:bCs/>
          <w:sz w:val="24"/>
        </w:rPr>
      </w:pPr>
      <w:r w:rsidRPr="00737E81">
        <w:rPr>
          <w:rFonts w:ascii="Arial" w:eastAsiaTheme="minorHAnsi" w:hAnsi="Arial" w:cs="Arial"/>
          <w:b/>
          <w:bCs/>
          <w:sz w:val="24"/>
        </w:rPr>
        <w:t>Cortina and Ochoa-Reza</w:t>
      </w:r>
      <w:proofErr w:type="gramStart"/>
      <w:r w:rsidRPr="00737E81">
        <w:rPr>
          <w:rFonts w:ascii="Arial" w:eastAsiaTheme="minorHAnsi" w:hAnsi="Arial" w:cs="Arial"/>
          <w:b/>
          <w:bCs/>
          <w:sz w:val="24"/>
        </w:rPr>
        <w:t>, ,</w:t>
      </w:r>
      <w:proofErr w:type="gramEnd"/>
      <w:r w:rsidRPr="00737E81">
        <w:rPr>
          <w:rFonts w:ascii="Arial" w:eastAsiaTheme="minorHAnsi" w:hAnsi="Arial" w:cs="Arial"/>
          <w:b/>
          <w:bCs/>
          <w:sz w:val="24"/>
        </w:rPr>
        <w:t xml:space="preserve"> </w:t>
      </w:r>
      <w:proofErr w:type="spellStart"/>
      <w:r w:rsidRPr="00737E81">
        <w:rPr>
          <w:rFonts w:ascii="Arial" w:eastAsiaTheme="minorHAnsi" w:hAnsi="Arial" w:cs="Arial"/>
          <w:b/>
          <w:bCs/>
          <w:sz w:val="24"/>
        </w:rPr>
        <w:t>Dept</w:t>
      </w:r>
      <w:proofErr w:type="spellEnd"/>
      <w:r w:rsidRPr="00737E81">
        <w:rPr>
          <w:rFonts w:ascii="Arial" w:eastAsiaTheme="minorHAnsi" w:hAnsi="Arial" w:cs="Arial"/>
          <w:b/>
          <w:bCs/>
          <w:sz w:val="24"/>
        </w:rPr>
        <w:t xml:space="preserve"> of </w:t>
      </w:r>
      <w:proofErr w:type="spellStart"/>
      <w:r w:rsidRPr="00737E81">
        <w:rPr>
          <w:rFonts w:ascii="Arial" w:eastAsiaTheme="minorHAnsi" w:hAnsi="Arial" w:cs="Arial"/>
          <w:b/>
          <w:bCs/>
          <w:sz w:val="24"/>
        </w:rPr>
        <w:t>Poli</w:t>
      </w:r>
      <w:proofErr w:type="spellEnd"/>
      <w:r w:rsidRPr="00737E81">
        <w:rPr>
          <w:rFonts w:ascii="Arial" w:eastAsiaTheme="minorHAnsi" w:hAnsi="Arial" w:cs="Arial"/>
          <w:b/>
          <w:bCs/>
          <w:sz w:val="24"/>
        </w:rPr>
        <w:t xml:space="preserve"> </w:t>
      </w:r>
      <w:proofErr w:type="spellStart"/>
      <w:r w:rsidRPr="00737E81">
        <w:rPr>
          <w:rFonts w:ascii="Arial" w:eastAsiaTheme="minorHAnsi" w:hAnsi="Arial" w:cs="Arial"/>
          <w:b/>
          <w:bCs/>
          <w:sz w:val="24"/>
        </w:rPr>
        <w:t>Sci</w:t>
      </w:r>
      <w:proofErr w:type="spellEnd"/>
      <w:r w:rsidRPr="00737E81">
        <w:rPr>
          <w:rFonts w:ascii="Arial" w:eastAsiaTheme="minorHAnsi" w:hAnsi="Arial" w:cs="Arial"/>
          <w:b/>
          <w:bCs/>
          <w:sz w:val="24"/>
        </w:rPr>
        <w:t xml:space="preserve"> at U of Houston and </w:t>
      </w:r>
      <w:proofErr w:type="spellStart"/>
      <w:r w:rsidRPr="00737E81">
        <w:rPr>
          <w:rFonts w:ascii="Arial" w:eastAsiaTheme="minorHAnsi" w:hAnsi="Arial" w:cs="Arial"/>
          <w:b/>
          <w:bCs/>
          <w:sz w:val="24"/>
        </w:rPr>
        <w:t>Facultad</w:t>
      </w:r>
      <w:proofErr w:type="spellEnd"/>
      <w:r w:rsidRPr="00737E81">
        <w:rPr>
          <w:rFonts w:ascii="Arial" w:eastAsiaTheme="minorHAnsi" w:hAnsi="Arial" w:cs="Arial"/>
          <w:b/>
          <w:bCs/>
          <w:sz w:val="24"/>
        </w:rPr>
        <w:t xml:space="preserve"> de </w:t>
      </w:r>
      <w:proofErr w:type="spellStart"/>
      <w:r w:rsidRPr="00737E81">
        <w:rPr>
          <w:rFonts w:ascii="Arial" w:eastAsiaTheme="minorHAnsi" w:hAnsi="Arial" w:cs="Arial"/>
          <w:b/>
          <w:bCs/>
          <w:sz w:val="24"/>
        </w:rPr>
        <w:t>Derecho</w:t>
      </w:r>
      <w:proofErr w:type="spellEnd"/>
      <w:r w:rsidRPr="00737E81">
        <w:rPr>
          <w:rFonts w:ascii="Arial" w:eastAsiaTheme="minorHAnsi" w:hAnsi="Arial" w:cs="Arial"/>
          <w:b/>
          <w:bCs/>
          <w:sz w:val="24"/>
        </w:rPr>
        <w:t xml:space="preserve"> UNAM, 2008 </w:t>
      </w: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w:t>
      </w:r>
      <w:proofErr w:type="spellStart"/>
      <w:r w:rsidRPr="00737E81">
        <w:rPr>
          <w:rFonts w:ascii="Arial" w:eastAsiaTheme="minorHAnsi" w:hAnsi="Arial" w:cs="Arial"/>
          <w:sz w:val="24"/>
        </w:rPr>
        <w:t>Jeronimo</w:t>
      </w:r>
      <w:proofErr w:type="spellEnd"/>
      <w:r w:rsidRPr="00737E81">
        <w:rPr>
          <w:rFonts w:ascii="Arial" w:eastAsiaTheme="minorHAnsi" w:hAnsi="Arial" w:cs="Arial"/>
          <w:sz w:val="24"/>
        </w:rPr>
        <w:t xml:space="preserve"> Enrique, </w:t>
      </w:r>
      <w:proofErr w:type="spellStart"/>
      <w:r w:rsidRPr="00737E81">
        <w:rPr>
          <w:rFonts w:ascii="Arial" w:eastAsiaTheme="minorHAnsi" w:hAnsi="Arial" w:cs="Arial"/>
          <w:sz w:val="24"/>
        </w:rPr>
        <w:t>Facultad</w:t>
      </w:r>
      <w:proofErr w:type="spellEnd"/>
      <w:r w:rsidRPr="00737E81">
        <w:rPr>
          <w:rFonts w:ascii="Arial" w:eastAsiaTheme="minorHAnsi" w:hAnsi="Arial" w:cs="Arial"/>
          <w:sz w:val="24"/>
        </w:rPr>
        <w:t xml:space="preserve"> de </w:t>
      </w:r>
      <w:proofErr w:type="spellStart"/>
      <w:r w:rsidRPr="00737E81">
        <w:rPr>
          <w:rFonts w:ascii="Arial" w:eastAsiaTheme="minorHAnsi" w:hAnsi="Arial" w:cs="Arial"/>
          <w:sz w:val="24"/>
        </w:rPr>
        <w:t>Derecho</w:t>
      </w:r>
      <w:proofErr w:type="spellEnd"/>
      <w:r w:rsidRPr="00737E81">
        <w:rPr>
          <w:rFonts w:ascii="Arial" w:eastAsiaTheme="minorHAnsi" w:hAnsi="Arial" w:cs="Arial"/>
          <w:sz w:val="24"/>
        </w:rPr>
        <w:t xml:space="preserve"> UNAM, "More Migration and Less Remittances?"</w:t>
      </w:r>
      <w:proofErr w:type="gramStart"/>
      <w:r w:rsidRPr="00737E81">
        <w:rPr>
          <w:rFonts w:ascii="Arial" w:eastAsiaTheme="minorHAnsi" w:hAnsi="Arial" w:cs="Arial"/>
          <w:sz w:val="24"/>
        </w:rPr>
        <w:t>,</w:t>
      </w:r>
      <w:proofErr w:type="gramEnd"/>
      <w:r w:rsidR="00471CA5">
        <w:fldChar w:fldCharType="begin"/>
      </w:r>
      <w:r w:rsidR="00471CA5">
        <w:instrText xml:space="preserve"> HYPERLINK "http://policydialogue.org/files/events/Cortina_Ochoa-Reza_More_Migration_Less_Remittances.pdf" \t "_blank" </w:instrText>
      </w:r>
      <w:r w:rsidR="00471CA5">
        <w:fldChar w:fldCharType="separate"/>
      </w:r>
      <w:r w:rsidRPr="00737E81">
        <w:rPr>
          <w:rFonts w:ascii="Arial" w:eastAsiaTheme="minorHAnsi" w:hAnsi="Arial" w:cs="Arial"/>
          <w:sz w:val="24"/>
        </w:rPr>
        <w:t>policydialogue.org/files/events/Cortina_Ochoa-Reza_More_Migration_Less_Remittances.pdf</w:t>
      </w:r>
      <w:r w:rsidR="00471CA5">
        <w:rPr>
          <w:rFonts w:ascii="Arial" w:eastAsiaTheme="minorHAnsi" w:hAnsi="Arial" w:cs="Arial"/>
          <w:sz w:val="24"/>
        </w:rPr>
        <w:fldChar w:fldCharType="end"/>
      </w:r>
      <w:r w:rsidRPr="00737E81">
        <w:rPr>
          <w:rFonts w:ascii="Arial" w:eastAsiaTheme="minorHAnsi" w:hAnsi="Arial" w:cs="Arial"/>
          <w:sz w:val="24"/>
        </w:rPr>
        <w:t>)</w:t>
      </w:r>
    </w:p>
    <w:p w:rsidR="00042BCD" w:rsidRPr="00737E81" w:rsidRDefault="00042BCD" w:rsidP="00042BCD">
      <w:pPr>
        <w:shd w:val="clear" w:color="auto" w:fill="FFFFFF"/>
        <w:spacing w:after="0" w:line="300" w:lineRule="atLeast"/>
        <w:rPr>
          <w:rFonts w:ascii="Arial" w:eastAsiaTheme="minorHAnsi" w:hAnsi="Arial" w:cs="Arial"/>
          <w:color w:val="222222"/>
          <w:sz w:val="20"/>
          <w:szCs w:val="20"/>
        </w:rPr>
      </w:pP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Conventional wisdom argues that the relationship between migration and </w:t>
      </w:r>
    </w:p>
    <w:p w:rsidR="00042BCD" w:rsidRPr="00737E81" w:rsidRDefault="00042BCD" w:rsidP="00042BCD">
      <w:pPr>
        <w:spacing w:after="0" w:line="240" w:lineRule="auto"/>
        <w:rPr>
          <w:rFonts w:ascii="Arial" w:eastAsiaTheme="minorHAnsi" w:hAnsi="Arial" w:cs="Arial"/>
          <w:sz w:val="24"/>
        </w:rPr>
      </w:pPr>
      <w:proofErr w:type="gramStart"/>
      <w:r w:rsidRPr="00737E81">
        <w:rPr>
          <w:rFonts w:ascii="Arial" w:eastAsiaTheme="minorHAnsi" w:hAnsi="Arial" w:cs="Arial"/>
          <w:sz w:val="24"/>
        </w:rPr>
        <w:t>remittances</w:t>
      </w:r>
      <w:proofErr w:type="gramEnd"/>
      <w:r w:rsidRPr="00737E81">
        <w:rPr>
          <w:rFonts w:ascii="Arial" w:eastAsiaTheme="minorHAnsi" w:hAnsi="Arial" w:cs="Arial"/>
          <w:sz w:val="24"/>
        </w:rPr>
        <w:t xml:space="preserve"> is positive and reinforcing. The basic idea is that as the number of </w:t>
      </w:r>
    </w:p>
    <w:p w:rsidR="00042BCD" w:rsidRPr="00737E81" w:rsidRDefault="00042BCD" w:rsidP="00042BCD">
      <w:pPr>
        <w:spacing w:after="0" w:line="240" w:lineRule="auto"/>
        <w:rPr>
          <w:rFonts w:ascii="Arial" w:eastAsiaTheme="minorHAnsi" w:hAnsi="Arial" w:cs="Arial"/>
          <w:sz w:val="24"/>
        </w:rPr>
      </w:pPr>
      <w:proofErr w:type="gramStart"/>
      <w:r w:rsidRPr="00737E81">
        <w:rPr>
          <w:rFonts w:ascii="Arial" w:eastAsiaTheme="minorHAnsi" w:hAnsi="Arial" w:cs="Arial"/>
          <w:sz w:val="24"/>
        </w:rPr>
        <w:t>migrants</w:t>
      </w:r>
      <w:proofErr w:type="gramEnd"/>
      <w:r w:rsidRPr="00737E81">
        <w:rPr>
          <w:rFonts w:ascii="Arial" w:eastAsiaTheme="minorHAnsi" w:hAnsi="Arial" w:cs="Arial"/>
          <w:sz w:val="24"/>
        </w:rPr>
        <w:t xml:space="preserve"> in a host country in period one grows, the level of remittances sent to </w:t>
      </w:r>
    </w:p>
    <w:p w:rsidR="00042BCD" w:rsidRPr="00737E81" w:rsidRDefault="00042BCD" w:rsidP="00042BCD">
      <w:pPr>
        <w:spacing w:after="0" w:line="240" w:lineRule="auto"/>
        <w:rPr>
          <w:rFonts w:ascii="Arial" w:eastAsiaTheme="minorHAnsi" w:hAnsi="Arial" w:cs="Arial"/>
          <w:sz w:val="24"/>
        </w:rPr>
      </w:pPr>
      <w:proofErr w:type="gramStart"/>
      <w:r w:rsidRPr="00737E81">
        <w:rPr>
          <w:rFonts w:ascii="Arial" w:eastAsiaTheme="minorHAnsi" w:hAnsi="Arial" w:cs="Arial"/>
          <w:sz w:val="24"/>
        </w:rPr>
        <w:t>the</w:t>
      </w:r>
      <w:proofErr w:type="gramEnd"/>
      <w:r w:rsidRPr="00737E81">
        <w:rPr>
          <w:rFonts w:ascii="Arial" w:eastAsiaTheme="minorHAnsi" w:hAnsi="Arial" w:cs="Arial"/>
          <w:sz w:val="24"/>
        </w:rPr>
        <w:t xml:space="preserve"> home country will increase in period two, ceteris paribus. Likewise, as the </w:t>
      </w:r>
    </w:p>
    <w:p w:rsidR="00042BCD" w:rsidRPr="00737E81" w:rsidRDefault="00042BCD" w:rsidP="00042BCD">
      <w:pPr>
        <w:spacing w:after="0" w:line="240" w:lineRule="auto"/>
        <w:rPr>
          <w:rFonts w:ascii="Arial" w:eastAsiaTheme="minorHAnsi" w:hAnsi="Arial" w:cs="Arial"/>
          <w:sz w:val="24"/>
        </w:rPr>
      </w:pPr>
      <w:proofErr w:type="gramStart"/>
      <w:r w:rsidRPr="00737E81">
        <w:rPr>
          <w:rFonts w:ascii="Arial" w:eastAsiaTheme="minorHAnsi" w:hAnsi="Arial" w:cs="Arial"/>
          <w:sz w:val="24"/>
        </w:rPr>
        <w:t>level</w:t>
      </w:r>
      <w:proofErr w:type="gramEnd"/>
      <w:r w:rsidRPr="00737E81">
        <w:rPr>
          <w:rFonts w:ascii="Arial" w:eastAsiaTheme="minorHAnsi" w:hAnsi="Arial" w:cs="Arial"/>
          <w:sz w:val="24"/>
        </w:rPr>
        <w:t xml:space="preserve"> of remittances received in the home country increases in period two, the </w:t>
      </w:r>
    </w:p>
    <w:p w:rsidR="00042BCD" w:rsidRPr="00737E81" w:rsidRDefault="00042BCD" w:rsidP="00042BCD">
      <w:pPr>
        <w:spacing w:after="0" w:line="240" w:lineRule="auto"/>
        <w:rPr>
          <w:rFonts w:ascii="Arial" w:eastAsiaTheme="minorHAnsi" w:hAnsi="Arial" w:cs="Arial"/>
          <w:sz w:val="24"/>
        </w:rPr>
      </w:pPr>
      <w:proofErr w:type="gramStart"/>
      <w:r w:rsidRPr="00737E81">
        <w:rPr>
          <w:rFonts w:ascii="Arial" w:eastAsiaTheme="minorHAnsi" w:hAnsi="Arial" w:cs="Arial"/>
          <w:sz w:val="24"/>
        </w:rPr>
        <w:t>level</w:t>
      </w:r>
      <w:proofErr w:type="gramEnd"/>
      <w:r w:rsidRPr="00737E81">
        <w:rPr>
          <w:rFonts w:ascii="Arial" w:eastAsiaTheme="minorHAnsi" w:hAnsi="Arial" w:cs="Arial"/>
          <w:sz w:val="24"/>
        </w:rPr>
        <w:t xml:space="preserve"> of migration to the host country will increase in period three. These </w:t>
      </w:r>
    </w:p>
    <w:p w:rsidR="00042BCD" w:rsidRPr="00737E81" w:rsidRDefault="00042BCD" w:rsidP="00042BCD">
      <w:pPr>
        <w:spacing w:after="0" w:line="240" w:lineRule="auto"/>
        <w:rPr>
          <w:rFonts w:ascii="Arial" w:eastAsiaTheme="minorHAnsi" w:hAnsi="Arial" w:cs="Arial"/>
          <w:sz w:val="24"/>
        </w:rPr>
      </w:pPr>
      <w:proofErr w:type="gramStart"/>
      <w:r w:rsidRPr="00737E81">
        <w:rPr>
          <w:rFonts w:ascii="Arial" w:eastAsiaTheme="minorHAnsi" w:hAnsi="Arial" w:cs="Arial"/>
          <w:sz w:val="24"/>
        </w:rPr>
        <w:t>phenomena</w:t>
      </w:r>
      <w:proofErr w:type="gramEnd"/>
      <w:r w:rsidRPr="00737E81">
        <w:rPr>
          <w:rFonts w:ascii="Arial" w:eastAsiaTheme="minorHAnsi" w:hAnsi="Arial" w:cs="Arial"/>
          <w:sz w:val="24"/>
        </w:rPr>
        <w:t xml:space="preserve"> could be summarized in a nutshell as "more migration, more </w:t>
      </w:r>
    </w:p>
    <w:p w:rsidR="00042BCD" w:rsidRPr="00737E81" w:rsidRDefault="00042BCD" w:rsidP="00042BCD">
      <w:pPr>
        <w:spacing w:after="0" w:line="240" w:lineRule="auto"/>
        <w:rPr>
          <w:rFonts w:ascii="Arial" w:eastAsiaTheme="minorHAnsi" w:hAnsi="Arial" w:cs="Arial"/>
          <w:sz w:val="24"/>
        </w:rPr>
      </w:pPr>
      <w:proofErr w:type="gramStart"/>
      <w:r w:rsidRPr="00737E81">
        <w:rPr>
          <w:rFonts w:ascii="Arial" w:eastAsiaTheme="minorHAnsi" w:hAnsi="Arial" w:cs="Arial"/>
          <w:sz w:val="24"/>
        </w:rPr>
        <w:t>remittances</w:t>
      </w:r>
      <w:proofErr w:type="gramEnd"/>
      <w:r w:rsidRPr="00737E81">
        <w:rPr>
          <w:rFonts w:ascii="Arial" w:eastAsiaTheme="minorHAnsi" w:hAnsi="Arial" w:cs="Arial"/>
          <w:sz w:val="24"/>
        </w:rPr>
        <w:t>". Although there is substantial evidence to prove that this dynamic </w:t>
      </w:r>
    </w:p>
    <w:p w:rsidR="00042BCD" w:rsidRPr="00737E81" w:rsidRDefault="00042BCD" w:rsidP="00042BCD">
      <w:pPr>
        <w:spacing w:after="0" w:line="240" w:lineRule="auto"/>
        <w:rPr>
          <w:rFonts w:ascii="Arial" w:eastAsiaTheme="minorHAnsi" w:hAnsi="Arial" w:cs="Arial"/>
          <w:b/>
          <w:bCs/>
          <w:sz w:val="24"/>
          <w:u w:val="single"/>
        </w:rPr>
      </w:pPr>
      <w:proofErr w:type="gramStart"/>
      <w:r w:rsidRPr="00737E81">
        <w:rPr>
          <w:rFonts w:ascii="Arial" w:eastAsiaTheme="minorHAnsi" w:hAnsi="Arial" w:cs="Arial"/>
          <w:sz w:val="24"/>
        </w:rPr>
        <w:t>is</w:t>
      </w:r>
      <w:proofErr w:type="gramEnd"/>
      <w:r w:rsidRPr="00737E81">
        <w:rPr>
          <w:rFonts w:ascii="Arial" w:eastAsiaTheme="minorHAnsi" w:hAnsi="Arial" w:cs="Arial"/>
          <w:sz w:val="24"/>
        </w:rPr>
        <w:t xml:space="preserve"> true,</w:t>
      </w:r>
      <w:r w:rsidRPr="00737E81">
        <w:rPr>
          <w:rFonts w:ascii="Arial" w:eastAsiaTheme="minorHAnsi" w:hAnsi="Arial" w:cs="Arial"/>
          <w:color w:val="222222"/>
          <w:sz w:val="20"/>
          <w:szCs w:val="20"/>
        </w:rPr>
        <w:t> </w:t>
      </w:r>
      <w:r w:rsidRPr="00737E81">
        <w:rPr>
          <w:rFonts w:ascii="Arial" w:eastAsiaTheme="minorHAnsi" w:hAnsi="Arial" w:cs="Arial"/>
          <w:b/>
          <w:bCs/>
          <w:sz w:val="24"/>
          <w:u w:val="single"/>
        </w:rPr>
        <w:t>we will argue in this paper that the relationship between migration and </w:t>
      </w:r>
    </w:p>
    <w:p w:rsidR="00042BCD" w:rsidRPr="00737E81" w:rsidRDefault="00042BCD" w:rsidP="00042BCD">
      <w:pPr>
        <w:spacing w:after="0" w:line="240" w:lineRule="auto"/>
        <w:rPr>
          <w:rFonts w:ascii="Arial" w:eastAsiaTheme="minorHAnsi" w:hAnsi="Arial" w:cs="Arial"/>
          <w:b/>
          <w:bCs/>
          <w:sz w:val="24"/>
          <w:u w:val="single"/>
        </w:rPr>
      </w:pPr>
      <w:proofErr w:type="gramStart"/>
      <w:r w:rsidRPr="00737E81">
        <w:rPr>
          <w:rFonts w:ascii="Arial" w:eastAsiaTheme="minorHAnsi" w:hAnsi="Arial" w:cs="Arial"/>
          <w:b/>
          <w:bCs/>
          <w:sz w:val="24"/>
          <w:u w:val="single"/>
        </w:rPr>
        <w:t>remittances</w:t>
      </w:r>
      <w:proofErr w:type="gramEnd"/>
      <w:r w:rsidRPr="00737E81">
        <w:rPr>
          <w:rFonts w:ascii="Arial" w:eastAsiaTheme="minorHAnsi" w:hAnsi="Arial" w:cs="Arial"/>
          <w:b/>
          <w:bCs/>
          <w:sz w:val="24"/>
          <w:u w:val="single"/>
        </w:rPr>
        <w:t xml:space="preserve"> is not always positive and could be negative depending on </w:t>
      </w:r>
    </w:p>
    <w:p w:rsidR="00042BCD" w:rsidRPr="00737E81" w:rsidRDefault="00042BCD" w:rsidP="00042BCD">
      <w:pPr>
        <w:spacing w:after="0" w:line="240" w:lineRule="auto"/>
        <w:rPr>
          <w:rFonts w:ascii="Arial" w:eastAsiaTheme="minorHAnsi" w:hAnsi="Arial" w:cs="Arial"/>
          <w:b/>
          <w:bCs/>
          <w:sz w:val="24"/>
          <w:u w:val="single"/>
        </w:rPr>
      </w:pPr>
      <w:proofErr w:type="gramStart"/>
      <w:r w:rsidRPr="00737E81">
        <w:rPr>
          <w:rFonts w:ascii="Arial" w:eastAsiaTheme="minorHAnsi" w:hAnsi="Arial" w:cs="Arial"/>
          <w:b/>
          <w:bCs/>
          <w:sz w:val="24"/>
          <w:u w:val="single"/>
        </w:rPr>
        <w:t>demographic</w:t>
      </w:r>
      <w:proofErr w:type="gramEnd"/>
      <w:r w:rsidRPr="00737E81">
        <w:rPr>
          <w:rFonts w:ascii="Arial" w:eastAsiaTheme="minorHAnsi" w:hAnsi="Arial" w:cs="Arial"/>
          <w:b/>
          <w:bCs/>
          <w:sz w:val="24"/>
          <w:u w:val="single"/>
        </w:rPr>
        <w:t>, banking and immigration policies that are seldom analyzed </w:t>
      </w:r>
    </w:p>
    <w:p w:rsidR="00042BCD" w:rsidRPr="00737E81" w:rsidRDefault="00042BCD" w:rsidP="00042BCD">
      <w:pPr>
        <w:spacing w:after="0" w:line="240" w:lineRule="auto"/>
        <w:rPr>
          <w:rFonts w:ascii="Arial" w:eastAsiaTheme="minorHAnsi" w:hAnsi="Arial" w:cs="Arial"/>
          <w:b/>
          <w:bCs/>
          <w:sz w:val="24"/>
          <w:u w:val="single"/>
        </w:rPr>
      </w:pPr>
      <w:proofErr w:type="gramStart"/>
      <w:r w:rsidRPr="00737E81">
        <w:rPr>
          <w:rFonts w:ascii="Arial" w:eastAsiaTheme="minorHAnsi" w:hAnsi="Arial" w:cs="Arial"/>
          <w:b/>
          <w:bCs/>
          <w:sz w:val="24"/>
          <w:u w:val="single"/>
        </w:rPr>
        <w:t>comprehensively</w:t>
      </w:r>
      <w:proofErr w:type="gramEnd"/>
      <w:r w:rsidRPr="00737E81">
        <w:rPr>
          <w:rFonts w:ascii="Arial" w:eastAsiaTheme="minorHAnsi" w:hAnsi="Arial" w:cs="Arial"/>
          <w:b/>
          <w:bCs/>
          <w:sz w:val="24"/>
          <w:u w:val="single"/>
        </w:rPr>
        <w:t xml:space="preserve"> by scholars or policy makers. In this paper we will present </w:t>
      </w:r>
    </w:p>
    <w:p w:rsidR="00042BCD" w:rsidRPr="00737E81" w:rsidRDefault="00042BCD" w:rsidP="00042BCD">
      <w:pPr>
        <w:spacing w:after="0" w:line="240" w:lineRule="auto"/>
        <w:rPr>
          <w:rFonts w:ascii="Arial" w:eastAsiaTheme="minorHAnsi" w:hAnsi="Arial" w:cs="Arial"/>
          <w:b/>
          <w:bCs/>
          <w:sz w:val="24"/>
          <w:u w:val="single"/>
        </w:rPr>
      </w:pPr>
      <w:proofErr w:type="gramStart"/>
      <w:r w:rsidRPr="00737E81">
        <w:rPr>
          <w:rFonts w:ascii="Arial" w:eastAsiaTheme="minorHAnsi" w:hAnsi="Arial" w:cs="Arial"/>
          <w:b/>
          <w:bCs/>
          <w:sz w:val="24"/>
          <w:u w:val="single"/>
        </w:rPr>
        <w:t>evidence</w:t>
      </w:r>
      <w:proofErr w:type="gramEnd"/>
      <w:r w:rsidRPr="00737E81">
        <w:rPr>
          <w:rFonts w:ascii="Arial" w:eastAsiaTheme="minorHAnsi" w:hAnsi="Arial" w:cs="Arial"/>
          <w:b/>
          <w:bCs/>
          <w:sz w:val="24"/>
          <w:u w:val="single"/>
        </w:rPr>
        <w:t xml:space="preserve"> to show that an obvious factor molding the relationship between </w:t>
      </w:r>
    </w:p>
    <w:p w:rsidR="00042BCD" w:rsidRPr="00737E81" w:rsidRDefault="00042BCD" w:rsidP="00042BCD">
      <w:pPr>
        <w:spacing w:after="0" w:line="240" w:lineRule="auto"/>
        <w:rPr>
          <w:rFonts w:ascii="Arial" w:eastAsiaTheme="minorHAnsi" w:hAnsi="Arial" w:cs="Arial"/>
          <w:b/>
          <w:bCs/>
          <w:sz w:val="24"/>
          <w:u w:val="single"/>
        </w:rPr>
      </w:pPr>
      <w:proofErr w:type="gramStart"/>
      <w:r w:rsidRPr="00737E81">
        <w:rPr>
          <w:rFonts w:ascii="Arial" w:eastAsiaTheme="minorHAnsi" w:hAnsi="Arial" w:cs="Arial"/>
          <w:b/>
          <w:bCs/>
          <w:sz w:val="24"/>
          <w:u w:val="single"/>
        </w:rPr>
        <w:t>migration</w:t>
      </w:r>
      <w:proofErr w:type="gramEnd"/>
      <w:r w:rsidRPr="00737E81">
        <w:rPr>
          <w:rFonts w:ascii="Arial" w:eastAsiaTheme="minorHAnsi" w:hAnsi="Arial" w:cs="Arial"/>
          <w:b/>
          <w:bCs/>
          <w:sz w:val="24"/>
          <w:u w:val="single"/>
        </w:rPr>
        <w:t xml:space="preserve"> and remittances is the demographic composition of the migratory </w:t>
      </w:r>
    </w:p>
    <w:p w:rsidR="00042BCD" w:rsidRPr="00737E81" w:rsidRDefault="00042BCD" w:rsidP="00042BCD">
      <w:pPr>
        <w:spacing w:after="0" w:line="240" w:lineRule="auto"/>
        <w:rPr>
          <w:rFonts w:ascii="Arial" w:eastAsiaTheme="minorHAnsi" w:hAnsi="Arial" w:cs="Arial"/>
          <w:b/>
          <w:bCs/>
          <w:sz w:val="24"/>
          <w:u w:val="single"/>
        </w:rPr>
      </w:pPr>
      <w:proofErr w:type="gramStart"/>
      <w:r w:rsidRPr="00737E81">
        <w:rPr>
          <w:rFonts w:ascii="Arial" w:eastAsiaTheme="minorHAnsi" w:hAnsi="Arial" w:cs="Arial"/>
          <w:b/>
          <w:bCs/>
          <w:sz w:val="24"/>
          <w:u w:val="single"/>
        </w:rPr>
        <w:t>flow</w:t>
      </w:r>
      <w:proofErr w:type="gramEnd"/>
      <w:r w:rsidRPr="00737E81">
        <w:rPr>
          <w:rFonts w:ascii="Arial" w:eastAsiaTheme="minorHAnsi" w:hAnsi="Arial" w:cs="Arial"/>
          <w:b/>
          <w:bCs/>
          <w:sz w:val="24"/>
          <w:u w:val="single"/>
        </w:rPr>
        <w:t>, which could be an unintended byproduct of immigration policies in host </w:t>
      </w:r>
    </w:p>
    <w:p w:rsidR="00042BCD" w:rsidRPr="00737E81" w:rsidRDefault="00042BCD" w:rsidP="00042BCD">
      <w:pPr>
        <w:spacing w:after="0" w:line="240" w:lineRule="auto"/>
        <w:rPr>
          <w:rFonts w:ascii="Arial" w:eastAsiaTheme="minorHAnsi" w:hAnsi="Arial" w:cs="Arial"/>
          <w:b/>
          <w:bCs/>
          <w:sz w:val="24"/>
          <w:u w:val="single"/>
        </w:rPr>
      </w:pPr>
      <w:proofErr w:type="gramStart"/>
      <w:r w:rsidRPr="00737E81">
        <w:rPr>
          <w:rFonts w:ascii="Arial" w:eastAsiaTheme="minorHAnsi" w:hAnsi="Arial" w:cs="Arial"/>
          <w:b/>
          <w:bCs/>
          <w:sz w:val="24"/>
          <w:u w:val="single"/>
        </w:rPr>
        <w:t>countries</w:t>
      </w:r>
      <w:proofErr w:type="gramEnd"/>
      <w:r w:rsidRPr="00737E81">
        <w:rPr>
          <w:rFonts w:ascii="Arial" w:eastAsiaTheme="minorHAnsi" w:hAnsi="Arial" w:cs="Arial"/>
          <w:b/>
          <w:bCs/>
          <w:sz w:val="24"/>
          <w:u w:val="single"/>
        </w:rPr>
        <w:t>. A migration flow of children and women, following family </w:t>
      </w:r>
    </w:p>
    <w:p w:rsidR="00042BCD" w:rsidRPr="00737E81" w:rsidRDefault="00042BCD" w:rsidP="00042BCD">
      <w:pPr>
        <w:spacing w:after="0" w:line="240" w:lineRule="auto"/>
        <w:rPr>
          <w:rFonts w:ascii="Arial" w:eastAsiaTheme="minorHAnsi" w:hAnsi="Arial" w:cs="Arial"/>
          <w:b/>
          <w:bCs/>
          <w:sz w:val="24"/>
          <w:u w:val="single"/>
        </w:rPr>
      </w:pPr>
      <w:proofErr w:type="gramStart"/>
      <w:r w:rsidRPr="00737E81">
        <w:rPr>
          <w:rFonts w:ascii="Arial" w:eastAsiaTheme="minorHAnsi" w:hAnsi="Arial" w:cs="Arial"/>
          <w:b/>
          <w:bCs/>
          <w:sz w:val="24"/>
          <w:u w:val="single"/>
        </w:rPr>
        <w:t>reunification</w:t>
      </w:r>
      <w:proofErr w:type="gramEnd"/>
      <w:r w:rsidRPr="00737E81">
        <w:rPr>
          <w:rFonts w:ascii="Arial" w:eastAsiaTheme="minorHAnsi" w:hAnsi="Arial" w:cs="Arial"/>
          <w:b/>
          <w:bCs/>
          <w:sz w:val="24"/>
          <w:u w:val="single"/>
        </w:rPr>
        <w:t xml:space="preserve"> policies, will potentially lead to a significant reduction of both the </w:t>
      </w:r>
    </w:p>
    <w:p w:rsidR="00042BCD" w:rsidRPr="00737E81" w:rsidRDefault="00042BCD" w:rsidP="00042BCD">
      <w:pPr>
        <w:spacing w:after="0" w:line="240" w:lineRule="auto"/>
        <w:rPr>
          <w:rFonts w:ascii="Arial" w:eastAsiaTheme="minorHAnsi" w:hAnsi="Arial" w:cs="Arial"/>
          <w:b/>
          <w:bCs/>
          <w:sz w:val="24"/>
          <w:u w:val="single"/>
        </w:rPr>
      </w:pPr>
      <w:proofErr w:type="gramStart"/>
      <w:r w:rsidRPr="00737E81">
        <w:rPr>
          <w:rFonts w:ascii="Arial" w:eastAsiaTheme="minorHAnsi" w:hAnsi="Arial" w:cs="Arial"/>
          <w:b/>
          <w:bCs/>
          <w:sz w:val="24"/>
          <w:u w:val="single"/>
        </w:rPr>
        <w:t>supply</w:t>
      </w:r>
      <w:proofErr w:type="gramEnd"/>
      <w:r w:rsidRPr="00737E81">
        <w:rPr>
          <w:rFonts w:ascii="Arial" w:eastAsiaTheme="minorHAnsi" w:hAnsi="Arial" w:cs="Arial"/>
          <w:b/>
          <w:bCs/>
          <w:sz w:val="24"/>
          <w:u w:val="single"/>
        </w:rPr>
        <w:t xml:space="preserve"> and demand of remittances. As the money will now stay in the host </w:t>
      </w:r>
    </w:p>
    <w:p w:rsidR="00042BCD" w:rsidRPr="00737E81" w:rsidRDefault="00042BCD" w:rsidP="00042BCD">
      <w:pPr>
        <w:spacing w:after="0" w:line="240" w:lineRule="auto"/>
        <w:rPr>
          <w:rFonts w:ascii="Arial" w:eastAsiaTheme="minorHAnsi" w:hAnsi="Arial" w:cs="Arial"/>
          <w:b/>
          <w:bCs/>
          <w:sz w:val="24"/>
          <w:u w:val="single"/>
        </w:rPr>
      </w:pPr>
      <w:proofErr w:type="gramStart"/>
      <w:r w:rsidRPr="00737E81">
        <w:rPr>
          <w:rFonts w:ascii="Arial" w:eastAsiaTheme="minorHAnsi" w:hAnsi="Arial" w:cs="Arial"/>
          <w:b/>
          <w:bCs/>
          <w:sz w:val="24"/>
          <w:u w:val="single"/>
        </w:rPr>
        <w:t>country</w:t>
      </w:r>
      <w:proofErr w:type="gramEnd"/>
      <w:r w:rsidRPr="00737E81">
        <w:rPr>
          <w:rFonts w:ascii="Arial" w:eastAsiaTheme="minorHAnsi" w:hAnsi="Arial" w:cs="Arial"/>
          <w:b/>
          <w:bCs/>
          <w:sz w:val="24"/>
          <w:u w:val="single"/>
        </w:rPr>
        <w:t>, this will result in a counterintuitive dynamic: more migration, but fewer </w:t>
      </w:r>
    </w:p>
    <w:p w:rsidR="00042BCD" w:rsidRPr="00737E81" w:rsidRDefault="00042BCD" w:rsidP="00042BCD">
      <w:pPr>
        <w:spacing w:after="0" w:line="240" w:lineRule="auto"/>
        <w:rPr>
          <w:rFonts w:ascii="Arial" w:eastAsiaTheme="minorHAnsi" w:hAnsi="Arial" w:cs="Arial"/>
          <w:sz w:val="24"/>
        </w:rPr>
      </w:pPr>
      <w:proofErr w:type="gramStart"/>
      <w:r w:rsidRPr="00737E81">
        <w:rPr>
          <w:rFonts w:ascii="Arial" w:eastAsiaTheme="minorHAnsi" w:hAnsi="Arial" w:cs="Arial"/>
          <w:b/>
          <w:bCs/>
          <w:sz w:val="24"/>
          <w:u w:val="single"/>
        </w:rPr>
        <w:t>remittances</w:t>
      </w:r>
      <w:proofErr w:type="gramEnd"/>
      <w:r w:rsidRPr="00737E81">
        <w:rPr>
          <w:rFonts w:ascii="Arial" w:eastAsiaTheme="minorHAnsi" w:hAnsi="Arial" w:cs="Arial"/>
          <w:b/>
          <w:bCs/>
          <w:sz w:val="24"/>
          <w:u w:val="single"/>
        </w:rPr>
        <w:t>. In short, remitters will become savers.</w:t>
      </w:r>
      <w:r w:rsidRPr="00737E81">
        <w:rPr>
          <w:rFonts w:ascii="Arial" w:eastAsiaTheme="minorHAnsi" w:hAnsi="Arial" w:cs="Arial"/>
          <w:color w:val="222222"/>
          <w:sz w:val="20"/>
          <w:szCs w:val="20"/>
        </w:rPr>
        <w:t> </w:t>
      </w:r>
      <w:r w:rsidRPr="00737E81">
        <w:rPr>
          <w:rFonts w:ascii="Arial" w:eastAsiaTheme="minorHAnsi" w:hAnsi="Arial" w:cs="Arial"/>
          <w:sz w:val="24"/>
        </w:rPr>
        <w:t>In order to show how this </w:t>
      </w:r>
    </w:p>
    <w:p w:rsidR="00042BCD" w:rsidRPr="00737E81" w:rsidRDefault="00042BCD" w:rsidP="00042BCD">
      <w:pPr>
        <w:spacing w:after="0" w:line="240" w:lineRule="auto"/>
        <w:rPr>
          <w:rFonts w:ascii="Arial" w:eastAsiaTheme="minorHAnsi" w:hAnsi="Arial" w:cs="Arial"/>
          <w:sz w:val="24"/>
        </w:rPr>
      </w:pPr>
      <w:proofErr w:type="gramStart"/>
      <w:r w:rsidRPr="00737E81">
        <w:rPr>
          <w:rFonts w:ascii="Arial" w:eastAsiaTheme="minorHAnsi" w:hAnsi="Arial" w:cs="Arial"/>
          <w:sz w:val="24"/>
        </w:rPr>
        <w:t>dynamic</w:t>
      </w:r>
      <w:proofErr w:type="gramEnd"/>
      <w:r w:rsidRPr="00737E81">
        <w:rPr>
          <w:rFonts w:ascii="Arial" w:eastAsiaTheme="minorHAnsi" w:hAnsi="Arial" w:cs="Arial"/>
          <w:sz w:val="24"/>
        </w:rPr>
        <w:t xml:space="preserve"> operates we will analyze the case of Turkish and Polish migration to </w:t>
      </w:r>
    </w:p>
    <w:p w:rsidR="00042BCD" w:rsidRPr="00737E81" w:rsidRDefault="00042BCD" w:rsidP="00042BCD">
      <w:pPr>
        <w:spacing w:after="0" w:line="240" w:lineRule="auto"/>
        <w:rPr>
          <w:rFonts w:ascii="Arial" w:eastAsiaTheme="minorHAnsi" w:hAnsi="Arial" w:cs="Arial"/>
          <w:sz w:val="24"/>
        </w:rPr>
      </w:pPr>
      <w:proofErr w:type="gramStart"/>
      <w:r w:rsidRPr="00737E81">
        <w:rPr>
          <w:rFonts w:ascii="Arial" w:eastAsiaTheme="minorHAnsi" w:hAnsi="Arial" w:cs="Arial"/>
          <w:sz w:val="24"/>
        </w:rPr>
        <w:t>Germany and of Mexican migration to the United States.</w:t>
      </w:r>
      <w:proofErr w:type="gramEnd"/>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keepNext/>
        <w:keepLines/>
        <w:pageBreakBefore/>
        <w:spacing w:before="200" w:after="0" w:line="240" w:lineRule="auto"/>
        <w:jc w:val="center"/>
        <w:outlineLvl w:val="2"/>
        <w:rPr>
          <w:rFonts w:ascii="Arial" w:eastAsiaTheme="majorEastAsia" w:hAnsi="Arial" w:cstheme="majorBidi"/>
          <w:b/>
          <w:bCs/>
          <w:sz w:val="24"/>
          <w:u w:val="single"/>
        </w:rPr>
      </w:pPr>
      <w:bookmarkStart w:id="16" w:name="_Toc364854863"/>
      <w:bookmarkStart w:id="17" w:name="_Toc366242831"/>
      <w:r w:rsidRPr="00737E81">
        <w:rPr>
          <w:rFonts w:ascii="Arial" w:eastAsiaTheme="majorEastAsia" w:hAnsi="Arial" w:cstheme="majorBidi"/>
          <w:b/>
          <w:bCs/>
          <w:sz w:val="24"/>
          <w:u w:val="single"/>
        </w:rPr>
        <w:lastRenderedPageBreak/>
        <w:t>Remittances Hurt Mexican Economy- Dutch Disease</w:t>
      </w:r>
      <w:bookmarkEnd w:id="16"/>
      <w:bookmarkEnd w:id="17"/>
    </w:p>
    <w:p w:rsidR="00042BCD" w:rsidRPr="00737E81" w:rsidRDefault="00042BCD" w:rsidP="00042BCD">
      <w:pPr>
        <w:keepNext/>
        <w:keepLines/>
        <w:spacing w:before="200" w:after="0" w:line="240" w:lineRule="auto"/>
        <w:outlineLvl w:val="3"/>
        <w:rPr>
          <w:rFonts w:ascii="Arial" w:eastAsiaTheme="majorEastAsia" w:hAnsi="Arial" w:cstheme="majorBidi"/>
          <w:b/>
          <w:bCs/>
          <w:iCs/>
          <w:sz w:val="24"/>
        </w:rPr>
      </w:pPr>
      <w:r w:rsidRPr="00737E81">
        <w:rPr>
          <w:rFonts w:ascii="Arial" w:eastAsiaTheme="majorEastAsia" w:hAnsi="Arial" w:cstheme="majorBidi"/>
          <w:b/>
          <w:bCs/>
          <w:iCs/>
          <w:sz w:val="24"/>
        </w:rPr>
        <w:t>[</w:t>
      </w:r>
      <w:r w:rsidRPr="00737E81">
        <w:rPr>
          <w:rFonts w:ascii="Arial" w:eastAsiaTheme="majorEastAsia" w:hAnsi="Arial" w:cstheme="majorBidi"/>
          <w:b/>
          <w:bCs/>
          <w:iCs/>
          <w:sz w:val="24"/>
        </w:rPr>
        <w:tab/>
        <w:t>] Dutch disease- easy money from remittances prevents long term investments in building the economy</w:t>
      </w:r>
    </w:p>
    <w:p w:rsidR="00042BCD" w:rsidRPr="00737E81" w:rsidRDefault="00042BCD" w:rsidP="00042BCD">
      <w:pPr>
        <w:spacing w:after="0" w:line="240" w:lineRule="auto"/>
        <w:rPr>
          <w:rFonts w:ascii="Arial" w:eastAsiaTheme="minorHAnsi" w:hAnsi="Arial" w:cs="Arial"/>
          <w:b/>
          <w:bCs/>
          <w:sz w:val="24"/>
        </w:rPr>
      </w:pPr>
    </w:p>
    <w:p w:rsidR="00042BCD" w:rsidRPr="00737E81" w:rsidRDefault="00042BCD" w:rsidP="00042BCD">
      <w:pPr>
        <w:spacing w:after="0" w:line="240" w:lineRule="auto"/>
        <w:rPr>
          <w:rFonts w:ascii="Arial" w:eastAsiaTheme="minorHAnsi" w:hAnsi="Arial" w:cs="Arial"/>
          <w:b/>
          <w:bCs/>
          <w:sz w:val="24"/>
        </w:rPr>
      </w:pPr>
      <w:proofErr w:type="gramStart"/>
      <w:r w:rsidRPr="00737E81">
        <w:rPr>
          <w:rFonts w:ascii="Arial" w:eastAsiaTheme="minorHAnsi" w:hAnsi="Arial" w:cs="Arial"/>
          <w:b/>
          <w:bCs/>
          <w:sz w:val="24"/>
        </w:rPr>
        <w:t>Yu, undergraduate student at the University of Alberta.</w:t>
      </w:r>
      <w:proofErr w:type="gramEnd"/>
      <w:r w:rsidRPr="00737E81">
        <w:rPr>
          <w:rFonts w:ascii="Arial" w:eastAsiaTheme="minorHAnsi" w:hAnsi="Arial" w:cs="Arial"/>
          <w:b/>
          <w:bCs/>
          <w:sz w:val="24"/>
        </w:rPr>
        <w:t xml:space="preserve"> 2013</w:t>
      </w: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 xml:space="preserve">(Tim, “The Significance of the U.S.-Mexican Remittance Corridor”, —Progressive Economics Forum Student Essay Contest May 3, 2013, </w:t>
      </w:r>
      <w:hyperlink r:id="rId9" w:history="1">
        <w:r w:rsidRPr="00737E81">
          <w:rPr>
            <w:rFonts w:ascii="Arial" w:eastAsiaTheme="minorHAnsi" w:hAnsi="Arial" w:cs="Arial"/>
            <w:sz w:val="24"/>
          </w:rPr>
          <w:t>http://www.progressive-economics.ca/wp-content/uploads/2013/06/Yu-Essay.pdf</w:t>
        </w:r>
      </w:hyperlink>
      <w:r w:rsidRPr="00737E81">
        <w:rPr>
          <w:rFonts w:ascii="Arial" w:eastAsiaTheme="minorHAnsi" w:hAnsi="Arial" w:cs="Arial"/>
          <w:sz w:val="24"/>
        </w:rPr>
        <w:t>, Callahan)</w:t>
      </w:r>
    </w:p>
    <w:p w:rsidR="00042BCD" w:rsidRPr="00737E81" w:rsidRDefault="00042BCD" w:rsidP="00042BCD">
      <w:pPr>
        <w:spacing w:after="0" w:line="240" w:lineRule="auto"/>
        <w:rPr>
          <w:rFonts w:ascii="Arial" w:eastAsiaTheme="minorHAnsi" w:hAnsi="Arial" w:cs="Arial"/>
          <w:sz w:val="16"/>
        </w:rPr>
      </w:pP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 xml:space="preserve">Dutch Disease’ and Remittance Transfers: </w:t>
      </w:r>
      <w:r w:rsidRPr="00737E81">
        <w:rPr>
          <w:rFonts w:ascii="Arial" w:eastAsiaTheme="minorHAnsi" w:hAnsi="Arial" w:cs="Arial"/>
          <w:b/>
          <w:bCs/>
          <w:sz w:val="24"/>
          <w:u w:val="single"/>
        </w:rPr>
        <w:t>The large and sustained inflow of remittances has fuelled speculation about whether a remittance-driven appreciation in real exchange rates could emerge</w:t>
      </w:r>
      <w:r w:rsidRPr="00737E81">
        <w:rPr>
          <w:rFonts w:ascii="Arial" w:eastAsiaTheme="minorHAnsi" w:hAnsi="Arial" w:cs="Arial"/>
          <w:sz w:val="24"/>
        </w:rPr>
        <w:t xml:space="preserve">. Empirical evidence from the World Bank (2009) has suggested that </w:t>
      </w:r>
      <w:r w:rsidRPr="00737E81">
        <w:rPr>
          <w:rFonts w:ascii="Arial" w:eastAsiaTheme="minorHAnsi" w:hAnsi="Arial" w:cs="Arial"/>
          <w:b/>
          <w:bCs/>
          <w:sz w:val="24"/>
          <w:u w:val="single"/>
        </w:rPr>
        <w:t>a positive relationship between remittances and real exchange rate appreciations could exist</w:t>
      </w:r>
      <w:r w:rsidRPr="00737E81">
        <w:rPr>
          <w:rFonts w:ascii="Arial" w:eastAsiaTheme="minorHAnsi" w:hAnsi="Arial" w:cs="Arial"/>
          <w:sz w:val="24"/>
        </w:rPr>
        <w:t xml:space="preserve">. </w:t>
      </w:r>
      <w:r w:rsidRPr="00737E81">
        <w:rPr>
          <w:rFonts w:ascii="Arial" w:eastAsiaTheme="minorHAnsi" w:hAnsi="Arial" w:cs="Arial"/>
          <w:b/>
          <w:bCs/>
          <w:sz w:val="24"/>
          <w:u w:val="single"/>
        </w:rPr>
        <w:t>Changes in the equilibrium exchange rate have had several effects on the distributional impacts of remittance inflows, comparative competitiveness of the traded and non-traded good sector, and long-term economic development via ‘Dutch Disease’ effects</w:t>
      </w:r>
      <w:r w:rsidRPr="00737E81">
        <w:rPr>
          <w:rFonts w:ascii="Arial" w:eastAsiaTheme="minorHAnsi" w:hAnsi="Arial" w:cs="Arial"/>
          <w:sz w:val="24"/>
        </w:rPr>
        <w:t xml:space="preserve">.119 If ‘Dutch Disease’ is found to be present, it could indicate that </w:t>
      </w:r>
      <w:r w:rsidRPr="00737E81">
        <w:rPr>
          <w:rFonts w:ascii="Arial" w:eastAsiaTheme="minorHAnsi" w:hAnsi="Arial" w:cs="Arial"/>
          <w:b/>
          <w:bCs/>
          <w:sz w:val="24"/>
          <w:u w:val="single"/>
        </w:rPr>
        <w:t>the short-term effects of remittance inflows may come at the expense of reduced long-term economic growth, particularly in the manufacturing and traded good sectors</w:t>
      </w:r>
      <w:r w:rsidRPr="00737E81">
        <w:rPr>
          <w:rFonts w:ascii="Arial" w:eastAsiaTheme="minorHAnsi" w:hAnsi="Arial" w:cs="Arial"/>
          <w:sz w:val="24"/>
        </w:rPr>
        <w:t xml:space="preserve">. Other economists, however, have sought to downplay such fears about a remittance-driven ‘Dutch Disease’ in recipient countries. </w:t>
      </w:r>
      <w:proofErr w:type="spellStart"/>
      <w:r w:rsidRPr="00737E81">
        <w:rPr>
          <w:rFonts w:ascii="Arial" w:eastAsiaTheme="minorHAnsi" w:hAnsi="Arial" w:cs="Arial"/>
          <w:sz w:val="24"/>
        </w:rPr>
        <w:t>DilipRatha</w:t>
      </w:r>
      <w:proofErr w:type="spellEnd"/>
      <w:r w:rsidRPr="00737E81">
        <w:rPr>
          <w:rFonts w:ascii="Arial" w:eastAsiaTheme="minorHAnsi" w:hAnsi="Arial" w:cs="Arial"/>
          <w:sz w:val="24"/>
        </w:rPr>
        <w:t xml:space="preserve"> argues that ‘Dutch Disease’ effects of remittance inflows are unlikely to have similar effects as natural resource windfalls.120 This has been supported in a separate study on eleven remittance-receiving countries conducted, which found that higher remittance receipts was not linked to slower economic growth or ‘Dutch Disease’ effects in the manufacturing sector.121 </w:t>
      </w: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keepNext/>
        <w:keepLines/>
        <w:pageBreakBefore/>
        <w:spacing w:before="200" w:after="0" w:line="240" w:lineRule="auto"/>
        <w:jc w:val="center"/>
        <w:outlineLvl w:val="2"/>
        <w:rPr>
          <w:rFonts w:ascii="Arial" w:eastAsiaTheme="majorEastAsia" w:hAnsi="Arial" w:cstheme="majorBidi"/>
          <w:b/>
          <w:bCs/>
          <w:sz w:val="24"/>
          <w:u w:val="single"/>
        </w:rPr>
      </w:pPr>
      <w:bookmarkStart w:id="18" w:name="_Toc364854864"/>
      <w:bookmarkStart w:id="19" w:name="_Toc366242832"/>
      <w:r w:rsidRPr="00737E81">
        <w:rPr>
          <w:rFonts w:ascii="Arial" w:eastAsiaTheme="majorEastAsia" w:hAnsi="Arial" w:cstheme="majorBidi"/>
          <w:b/>
          <w:bCs/>
          <w:sz w:val="24"/>
          <w:u w:val="single"/>
        </w:rPr>
        <w:lastRenderedPageBreak/>
        <w:t>Remittances Hurt Economy- Moral Hazard</w:t>
      </w:r>
      <w:bookmarkEnd w:id="18"/>
      <w:bookmarkEnd w:id="19"/>
    </w:p>
    <w:p w:rsidR="00042BCD" w:rsidRPr="00737E81" w:rsidRDefault="00042BCD" w:rsidP="00042BCD">
      <w:pPr>
        <w:keepNext/>
        <w:keepLines/>
        <w:spacing w:before="200" w:after="0" w:line="240" w:lineRule="auto"/>
        <w:outlineLvl w:val="3"/>
        <w:rPr>
          <w:rFonts w:ascii="Arial" w:eastAsiaTheme="majorEastAsia" w:hAnsi="Arial" w:cstheme="majorBidi"/>
          <w:b/>
          <w:bCs/>
          <w:iCs/>
          <w:sz w:val="24"/>
        </w:rPr>
      </w:pPr>
      <w:r w:rsidRPr="00737E81">
        <w:rPr>
          <w:rFonts w:ascii="Arial" w:eastAsiaTheme="majorEastAsia" w:hAnsi="Arial" w:cstheme="majorBidi"/>
          <w:b/>
          <w:bCs/>
          <w:iCs/>
          <w:sz w:val="24"/>
        </w:rPr>
        <w:t>[</w:t>
      </w:r>
      <w:r w:rsidRPr="00737E81">
        <w:rPr>
          <w:rFonts w:ascii="Arial" w:eastAsiaTheme="majorEastAsia" w:hAnsi="Arial" w:cstheme="majorBidi"/>
          <w:b/>
          <w:bCs/>
          <w:iCs/>
          <w:sz w:val="24"/>
        </w:rPr>
        <w:tab/>
      </w:r>
      <w:proofErr w:type="gramStart"/>
      <w:r w:rsidRPr="00737E81">
        <w:rPr>
          <w:rFonts w:ascii="Arial" w:eastAsiaTheme="majorEastAsia" w:hAnsi="Arial" w:cstheme="majorBidi"/>
          <w:b/>
          <w:bCs/>
          <w:iCs/>
          <w:sz w:val="24"/>
        </w:rPr>
        <w:t>]  Remittances</w:t>
      </w:r>
      <w:proofErr w:type="gramEnd"/>
      <w:r w:rsidRPr="00737E81">
        <w:rPr>
          <w:rFonts w:ascii="Arial" w:eastAsiaTheme="majorEastAsia" w:hAnsi="Arial" w:cstheme="majorBidi"/>
          <w:b/>
          <w:bCs/>
          <w:iCs/>
          <w:sz w:val="24"/>
        </w:rPr>
        <w:t xml:space="preserve"> create a moral hazard that reduces the need to enact policy reforms in Mexico to fix the real problems in the economy.</w:t>
      </w:r>
    </w:p>
    <w:p w:rsidR="00042BCD" w:rsidRPr="00737E81" w:rsidRDefault="00042BCD" w:rsidP="00042BCD">
      <w:pPr>
        <w:spacing w:after="0" w:line="240" w:lineRule="auto"/>
        <w:rPr>
          <w:rFonts w:ascii="Arial" w:eastAsiaTheme="minorHAnsi" w:hAnsi="Arial" w:cs="Arial"/>
          <w:b/>
          <w:bCs/>
          <w:sz w:val="24"/>
        </w:rPr>
      </w:pPr>
    </w:p>
    <w:p w:rsidR="00042BCD" w:rsidRPr="00737E81" w:rsidRDefault="00042BCD" w:rsidP="00042BCD">
      <w:pPr>
        <w:spacing w:after="0" w:line="240" w:lineRule="auto"/>
        <w:rPr>
          <w:rFonts w:ascii="Arial" w:eastAsiaTheme="minorHAnsi" w:hAnsi="Arial" w:cs="Arial"/>
          <w:b/>
          <w:bCs/>
          <w:sz w:val="24"/>
        </w:rPr>
      </w:pPr>
      <w:proofErr w:type="gramStart"/>
      <w:r w:rsidRPr="00737E81">
        <w:rPr>
          <w:rFonts w:ascii="Arial" w:eastAsiaTheme="minorHAnsi" w:hAnsi="Arial" w:cs="Arial"/>
          <w:b/>
          <w:bCs/>
          <w:sz w:val="24"/>
        </w:rPr>
        <w:t>Yu, undergraduate student at the University of Alberta.</w:t>
      </w:r>
      <w:proofErr w:type="gramEnd"/>
      <w:r w:rsidRPr="00737E81">
        <w:rPr>
          <w:rFonts w:ascii="Arial" w:eastAsiaTheme="minorHAnsi" w:hAnsi="Arial" w:cs="Arial"/>
          <w:b/>
          <w:bCs/>
          <w:sz w:val="24"/>
        </w:rPr>
        <w:t xml:space="preserve"> 2013</w:t>
      </w: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 xml:space="preserve">(Tim, “The Significance of the U.S.-Mexican Remittance Corridor”, —Progressive Economics Forum Student Essay Contest May 3, 2013, </w:t>
      </w:r>
      <w:hyperlink r:id="rId10" w:history="1">
        <w:r w:rsidRPr="00737E81">
          <w:rPr>
            <w:rFonts w:ascii="Arial" w:eastAsiaTheme="minorHAnsi" w:hAnsi="Arial" w:cs="Arial"/>
            <w:sz w:val="24"/>
          </w:rPr>
          <w:t>http://www.progressive-economics.ca/wp-content/uploads/2013/06/Yu-Essay.pdf</w:t>
        </w:r>
      </w:hyperlink>
      <w:r w:rsidRPr="00737E81">
        <w:rPr>
          <w:rFonts w:ascii="Arial" w:eastAsiaTheme="minorHAnsi" w:hAnsi="Arial" w:cs="Arial"/>
          <w:sz w:val="24"/>
        </w:rPr>
        <w:t>, Callahan)</w:t>
      </w: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 xml:space="preserve">Governance Issues: </w:t>
      </w:r>
      <w:r w:rsidRPr="00737E81">
        <w:rPr>
          <w:rFonts w:ascii="Arial" w:eastAsiaTheme="minorHAnsi" w:hAnsi="Arial" w:cs="Arial"/>
          <w:b/>
          <w:bCs/>
          <w:sz w:val="24"/>
          <w:u w:val="single"/>
        </w:rPr>
        <w:t>Several scholars have suggested that remittances could pose the moral problem of reducing government incentives to enact policy reforms</w:t>
      </w:r>
      <w:r w:rsidRPr="00737E81">
        <w:rPr>
          <w:rFonts w:ascii="Arial" w:eastAsiaTheme="minorHAnsi" w:hAnsi="Arial" w:cs="Arial"/>
          <w:sz w:val="24"/>
        </w:rPr>
        <w:t xml:space="preserve">.122 </w:t>
      </w:r>
      <w:r w:rsidRPr="00737E81">
        <w:rPr>
          <w:rFonts w:ascii="Arial" w:eastAsiaTheme="minorHAnsi" w:hAnsi="Arial" w:cs="Arial"/>
          <w:b/>
          <w:bCs/>
          <w:sz w:val="24"/>
          <w:u w:val="single"/>
        </w:rPr>
        <w:t>Compensatory remittances</w:t>
      </w:r>
      <w:r w:rsidRPr="00737E81">
        <w:rPr>
          <w:rFonts w:ascii="Arial" w:eastAsiaTheme="minorHAnsi" w:hAnsi="Arial" w:cs="Arial"/>
          <w:sz w:val="24"/>
        </w:rPr>
        <w:t xml:space="preserve"> have the ability to help offset adverse economic shocks, but </w:t>
      </w:r>
      <w:r w:rsidRPr="00737E81">
        <w:rPr>
          <w:rFonts w:ascii="Arial" w:eastAsiaTheme="minorHAnsi" w:hAnsi="Arial" w:cs="Arial"/>
          <w:b/>
          <w:bCs/>
          <w:sz w:val="24"/>
          <w:u w:val="single"/>
        </w:rPr>
        <w:t>may postpone</w:t>
      </w:r>
      <w:r w:rsidRPr="00737E81">
        <w:rPr>
          <w:rFonts w:ascii="Arial" w:eastAsiaTheme="minorHAnsi" w:hAnsi="Arial" w:cs="Arial"/>
          <w:sz w:val="24"/>
        </w:rPr>
        <w:t xml:space="preserve"> (</w:t>
      </w:r>
      <w:r w:rsidRPr="00737E81">
        <w:rPr>
          <w:rFonts w:ascii="Arial" w:eastAsiaTheme="minorHAnsi" w:hAnsi="Arial" w:cs="Arial"/>
          <w:b/>
          <w:bCs/>
          <w:sz w:val="24"/>
          <w:u w:val="single"/>
        </w:rPr>
        <w:t>or</w:t>
      </w:r>
      <w:r w:rsidRPr="00737E81">
        <w:rPr>
          <w:rFonts w:ascii="Arial" w:eastAsiaTheme="minorHAnsi" w:hAnsi="Arial" w:cs="Arial"/>
          <w:sz w:val="24"/>
        </w:rPr>
        <w:t xml:space="preserve">, even worse, </w:t>
      </w:r>
      <w:r w:rsidRPr="00737E81">
        <w:rPr>
          <w:rFonts w:ascii="Arial" w:eastAsiaTheme="minorHAnsi" w:hAnsi="Arial" w:cs="Arial"/>
          <w:b/>
          <w:bCs/>
          <w:sz w:val="24"/>
          <w:u w:val="single"/>
        </w:rPr>
        <w:t>discourage</w:t>
      </w:r>
      <w:r w:rsidRPr="00737E81">
        <w:rPr>
          <w:rFonts w:ascii="Arial" w:eastAsiaTheme="minorHAnsi" w:hAnsi="Arial" w:cs="Arial"/>
          <w:sz w:val="24"/>
        </w:rPr>
        <w:t xml:space="preserve">) </w:t>
      </w:r>
      <w:r w:rsidRPr="00737E81">
        <w:rPr>
          <w:rFonts w:ascii="Arial" w:eastAsiaTheme="minorHAnsi" w:hAnsi="Arial" w:cs="Arial"/>
          <w:b/>
          <w:bCs/>
          <w:sz w:val="24"/>
          <w:u w:val="single"/>
        </w:rPr>
        <w:t xml:space="preserve">policies that could be crucial to </w:t>
      </w:r>
      <w:proofErr w:type="spellStart"/>
      <w:r w:rsidRPr="00737E81">
        <w:rPr>
          <w:rFonts w:ascii="Arial" w:eastAsiaTheme="minorHAnsi" w:hAnsi="Arial" w:cs="Arial"/>
          <w:b/>
          <w:bCs/>
          <w:sz w:val="24"/>
          <w:u w:val="single"/>
        </w:rPr>
        <w:t>longterm</w:t>
      </w:r>
      <w:proofErr w:type="spellEnd"/>
      <w:r w:rsidRPr="00737E81">
        <w:rPr>
          <w:rFonts w:ascii="Arial" w:eastAsiaTheme="minorHAnsi" w:hAnsi="Arial" w:cs="Arial"/>
          <w:b/>
          <w:bCs/>
          <w:sz w:val="24"/>
          <w:u w:val="single"/>
        </w:rPr>
        <w:t xml:space="preserve"> growth.123 Remittances that behave ‘counter-cyclically’ could have the effect of reducing the political will amongst Mexican households to pressure governments to facilitate necessary investments in public and physical infrastructure, or ensuring tighter controls over fiscal discipline</w:t>
      </w:r>
      <w:r w:rsidRPr="00737E81">
        <w:rPr>
          <w:rFonts w:ascii="Arial" w:eastAsiaTheme="minorHAnsi" w:hAnsi="Arial" w:cs="Arial"/>
          <w:sz w:val="24"/>
        </w:rPr>
        <w:t xml:space="preserve">.124 By serving as a ‘buffer’ between recipient households and the governments that serve them, </w:t>
      </w:r>
      <w:r w:rsidRPr="00737E81">
        <w:rPr>
          <w:rFonts w:ascii="Arial" w:eastAsiaTheme="minorHAnsi" w:hAnsi="Arial" w:cs="Arial"/>
          <w:b/>
          <w:bCs/>
          <w:sz w:val="24"/>
          <w:u w:val="single"/>
        </w:rPr>
        <w:t>remittances can delay much-needed reforms by not only reducing public pressure, but also decreasing the likelihood of a political crisis that would make such reforms mandatory</w:t>
      </w:r>
      <w:r w:rsidRPr="00737E81">
        <w:rPr>
          <w:rFonts w:ascii="Arial" w:eastAsiaTheme="minorHAnsi" w:hAnsi="Arial" w:cs="Arial"/>
          <w:sz w:val="24"/>
        </w:rPr>
        <w:t xml:space="preserve">. Government initiatives, such as the ‘3x1’ Program, therefore, may be altruistic and well-meaning in nature, but could encourage poor fiscal discipline and divert attention away from more pressing issues. </w:t>
      </w: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keepNext/>
        <w:keepLines/>
        <w:pageBreakBefore/>
        <w:spacing w:before="200" w:after="0" w:line="240" w:lineRule="auto"/>
        <w:jc w:val="center"/>
        <w:outlineLvl w:val="2"/>
        <w:rPr>
          <w:rFonts w:ascii="Arial" w:eastAsiaTheme="majorEastAsia" w:hAnsi="Arial" w:cstheme="majorBidi"/>
          <w:b/>
          <w:bCs/>
          <w:sz w:val="24"/>
          <w:u w:val="single"/>
        </w:rPr>
      </w:pPr>
      <w:bookmarkStart w:id="20" w:name="_Toc364854865"/>
      <w:bookmarkStart w:id="21" w:name="_Toc366242833"/>
      <w:r w:rsidRPr="00737E81">
        <w:rPr>
          <w:rFonts w:ascii="Arial" w:eastAsiaTheme="majorEastAsia" w:hAnsi="Arial" w:cstheme="majorBidi"/>
          <w:b/>
          <w:bCs/>
          <w:sz w:val="24"/>
          <w:u w:val="single"/>
        </w:rPr>
        <w:lastRenderedPageBreak/>
        <w:t>Remittances Hurt Economy- Labor Disincentives</w:t>
      </w:r>
      <w:bookmarkEnd w:id="20"/>
      <w:bookmarkEnd w:id="21"/>
    </w:p>
    <w:p w:rsidR="00042BCD" w:rsidRPr="00737E81" w:rsidRDefault="00042BCD" w:rsidP="00042BCD">
      <w:pPr>
        <w:keepNext/>
        <w:keepLines/>
        <w:spacing w:before="200" w:after="0" w:line="240" w:lineRule="auto"/>
        <w:outlineLvl w:val="3"/>
        <w:rPr>
          <w:rFonts w:ascii="Arial" w:eastAsiaTheme="majorEastAsia" w:hAnsi="Arial" w:cstheme="majorBidi"/>
          <w:b/>
          <w:bCs/>
          <w:iCs/>
          <w:sz w:val="24"/>
        </w:rPr>
      </w:pPr>
      <w:r w:rsidRPr="00737E81">
        <w:rPr>
          <w:rFonts w:ascii="Arial" w:eastAsiaTheme="majorEastAsia" w:hAnsi="Arial" w:cstheme="majorBidi"/>
          <w:b/>
          <w:bCs/>
          <w:iCs/>
          <w:sz w:val="24"/>
        </w:rPr>
        <w:t>[</w:t>
      </w:r>
      <w:r w:rsidRPr="00737E81">
        <w:rPr>
          <w:rFonts w:ascii="Arial" w:eastAsiaTheme="majorEastAsia" w:hAnsi="Arial" w:cstheme="majorBidi"/>
          <w:b/>
          <w:bCs/>
          <w:iCs/>
          <w:sz w:val="24"/>
        </w:rPr>
        <w:tab/>
      </w:r>
      <w:proofErr w:type="gramStart"/>
      <w:r w:rsidRPr="00737E81">
        <w:rPr>
          <w:rFonts w:ascii="Arial" w:eastAsiaTheme="majorEastAsia" w:hAnsi="Arial" w:cstheme="majorBidi"/>
          <w:b/>
          <w:bCs/>
          <w:iCs/>
          <w:sz w:val="24"/>
        </w:rPr>
        <w:t>]  Labor</w:t>
      </w:r>
      <w:proofErr w:type="gramEnd"/>
      <w:r w:rsidRPr="00737E81">
        <w:rPr>
          <w:rFonts w:ascii="Arial" w:eastAsiaTheme="majorEastAsia" w:hAnsi="Arial" w:cstheme="majorBidi"/>
          <w:b/>
          <w:bCs/>
          <w:iCs/>
          <w:sz w:val="24"/>
        </w:rPr>
        <w:t xml:space="preserve"> disincentives- remittances will reduce the incentive for many to find jobs or invest wisely with easy money coming from America.</w:t>
      </w:r>
    </w:p>
    <w:p w:rsidR="00042BCD" w:rsidRPr="00737E81" w:rsidRDefault="00042BCD" w:rsidP="00042BCD">
      <w:pPr>
        <w:keepNext/>
        <w:keepLines/>
        <w:spacing w:before="200" w:after="0" w:line="240" w:lineRule="auto"/>
        <w:outlineLvl w:val="3"/>
        <w:rPr>
          <w:rFonts w:ascii="Arial" w:eastAsiaTheme="majorEastAsia" w:hAnsi="Arial" w:cstheme="majorBidi"/>
          <w:b/>
          <w:bCs/>
          <w:iCs/>
          <w:sz w:val="24"/>
        </w:rPr>
      </w:pPr>
      <w:proofErr w:type="gramStart"/>
      <w:r w:rsidRPr="00737E81">
        <w:rPr>
          <w:rFonts w:ascii="Arial" w:eastAsiaTheme="majorEastAsia" w:hAnsi="Arial" w:cstheme="majorBidi"/>
          <w:b/>
          <w:bCs/>
          <w:iCs/>
          <w:sz w:val="24"/>
        </w:rPr>
        <w:t>Yu, undergraduate student at the University of Alberta.</w:t>
      </w:r>
      <w:proofErr w:type="gramEnd"/>
      <w:r w:rsidRPr="00737E81">
        <w:rPr>
          <w:rFonts w:ascii="Arial" w:eastAsiaTheme="majorEastAsia" w:hAnsi="Arial" w:cstheme="majorBidi"/>
          <w:b/>
          <w:bCs/>
          <w:iCs/>
          <w:sz w:val="24"/>
        </w:rPr>
        <w:t xml:space="preserve"> 2013</w:t>
      </w: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 xml:space="preserve">(Tim, “The Significance of the U.S.-Mexican Remittance Corridor”, —Progressive Economics Forum Student Essay Contest May 3, 2013, </w:t>
      </w:r>
      <w:hyperlink r:id="rId11" w:history="1">
        <w:r w:rsidRPr="00737E81">
          <w:rPr>
            <w:rFonts w:ascii="Arial" w:eastAsiaTheme="minorHAnsi" w:hAnsi="Arial" w:cs="Arial"/>
            <w:sz w:val="24"/>
          </w:rPr>
          <w:t>http://www.progressive-economics.ca/wp-content/uploads/2013/06/Yu-Essay.pdf</w:t>
        </w:r>
      </w:hyperlink>
      <w:r w:rsidRPr="00737E81">
        <w:rPr>
          <w:rFonts w:ascii="Arial" w:eastAsiaTheme="minorHAnsi" w:hAnsi="Arial" w:cs="Arial"/>
          <w:sz w:val="24"/>
        </w:rPr>
        <w:t>, Callahan)</w:t>
      </w:r>
    </w:p>
    <w:p w:rsidR="00042BCD" w:rsidRPr="00737E81" w:rsidRDefault="00042BCD" w:rsidP="00042BCD">
      <w:pPr>
        <w:spacing w:after="0" w:line="240" w:lineRule="auto"/>
        <w:rPr>
          <w:rFonts w:ascii="Arial" w:eastAsiaTheme="minorHAnsi" w:hAnsi="Arial" w:cs="Arial"/>
          <w:sz w:val="16"/>
        </w:rPr>
      </w:pPr>
    </w:p>
    <w:p w:rsidR="00042BCD" w:rsidRPr="00737E81" w:rsidRDefault="00042BCD" w:rsidP="00042BCD">
      <w:pPr>
        <w:spacing w:after="0" w:line="240" w:lineRule="auto"/>
        <w:rPr>
          <w:rFonts w:ascii="Arial" w:eastAsiaTheme="minorHAnsi" w:hAnsi="Arial" w:cs="Arial"/>
          <w:sz w:val="24"/>
        </w:rPr>
      </w:pPr>
      <w:proofErr w:type="spellStart"/>
      <w:r w:rsidRPr="00737E81">
        <w:rPr>
          <w:rFonts w:ascii="Arial" w:eastAsiaTheme="minorHAnsi" w:hAnsi="Arial" w:cs="Arial"/>
          <w:sz w:val="24"/>
        </w:rPr>
        <w:t>Labour</w:t>
      </w:r>
      <w:proofErr w:type="spellEnd"/>
      <w:r w:rsidRPr="00737E81">
        <w:rPr>
          <w:rFonts w:ascii="Arial" w:eastAsiaTheme="minorHAnsi" w:hAnsi="Arial" w:cs="Arial"/>
          <w:sz w:val="24"/>
        </w:rPr>
        <w:t xml:space="preserve"> Disincentives: </w:t>
      </w:r>
      <w:r w:rsidRPr="00737E81">
        <w:rPr>
          <w:rFonts w:ascii="Arial" w:eastAsiaTheme="minorHAnsi" w:hAnsi="Arial" w:cs="Arial"/>
          <w:b/>
          <w:bCs/>
          <w:sz w:val="24"/>
          <w:u w:val="single"/>
        </w:rPr>
        <w:t xml:space="preserve">Remittance inflows can have the adverse effect of reducing </w:t>
      </w:r>
      <w:proofErr w:type="spellStart"/>
      <w:r w:rsidRPr="00737E81">
        <w:rPr>
          <w:rFonts w:ascii="Arial" w:eastAsiaTheme="minorHAnsi" w:hAnsi="Arial" w:cs="Arial"/>
          <w:b/>
          <w:bCs/>
          <w:sz w:val="24"/>
          <w:u w:val="single"/>
        </w:rPr>
        <w:t>labour</w:t>
      </w:r>
      <w:proofErr w:type="spellEnd"/>
      <w:r w:rsidRPr="00737E81">
        <w:rPr>
          <w:rFonts w:ascii="Arial" w:eastAsiaTheme="minorHAnsi" w:hAnsi="Arial" w:cs="Arial"/>
          <w:b/>
          <w:bCs/>
          <w:sz w:val="24"/>
          <w:u w:val="single"/>
        </w:rPr>
        <w:t xml:space="preserve"> incentives amongst recipient households. </w:t>
      </w:r>
      <w:r w:rsidRPr="00737E81">
        <w:rPr>
          <w:rFonts w:ascii="Arial" w:eastAsiaTheme="minorHAnsi" w:hAnsi="Arial" w:cs="Arial"/>
          <w:sz w:val="24"/>
        </w:rPr>
        <w:t xml:space="preserve">As </w:t>
      </w:r>
      <w:proofErr w:type="spellStart"/>
      <w:r w:rsidRPr="00737E81">
        <w:rPr>
          <w:rFonts w:ascii="Arial" w:eastAsiaTheme="minorHAnsi" w:hAnsi="Arial" w:cs="Arial"/>
          <w:sz w:val="24"/>
        </w:rPr>
        <w:t>Ratha</w:t>
      </w:r>
      <w:proofErr w:type="spellEnd"/>
      <w:r w:rsidRPr="00737E81">
        <w:rPr>
          <w:rFonts w:ascii="Arial" w:eastAsiaTheme="minorHAnsi" w:hAnsi="Arial" w:cs="Arial"/>
          <w:sz w:val="24"/>
        </w:rPr>
        <w:t xml:space="preserve"> writes in a separate article for The Economist, “</w:t>
      </w:r>
      <w:r w:rsidRPr="00737E81">
        <w:rPr>
          <w:rFonts w:ascii="Arial" w:eastAsiaTheme="minorHAnsi" w:hAnsi="Arial" w:cs="Arial"/>
          <w:b/>
          <w:bCs/>
          <w:sz w:val="24"/>
          <w:u w:val="single"/>
        </w:rPr>
        <w:t>there may also be an economic cost associated with reliance on remittances</w:t>
      </w:r>
      <w:r w:rsidRPr="00737E81">
        <w:rPr>
          <w:rFonts w:ascii="Arial" w:eastAsiaTheme="minorHAnsi" w:hAnsi="Arial" w:cs="Arial"/>
          <w:sz w:val="24"/>
        </w:rPr>
        <w:t xml:space="preserve">. Like any unearned wealth, </w:t>
      </w:r>
      <w:r w:rsidRPr="00737E81">
        <w:rPr>
          <w:rFonts w:ascii="Arial" w:eastAsiaTheme="minorHAnsi" w:hAnsi="Arial" w:cs="Arial"/>
          <w:b/>
          <w:bCs/>
          <w:sz w:val="24"/>
          <w:u w:val="single"/>
        </w:rPr>
        <w:t>they may foster idleness among those who benefit</w:t>
      </w:r>
      <w:r w:rsidRPr="00737E81">
        <w:rPr>
          <w:rFonts w:ascii="Arial" w:eastAsiaTheme="minorHAnsi" w:hAnsi="Arial" w:cs="Arial"/>
          <w:sz w:val="24"/>
        </w:rPr>
        <w:t xml:space="preserve">.”125 </w:t>
      </w:r>
      <w:r w:rsidRPr="00737E81">
        <w:rPr>
          <w:rFonts w:ascii="Arial" w:eastAsiaTheme="minorHAnsi" w:hAnsi="Arial" w:cs="Arial"/>
          <w:b/>
          <w:bCs/>
          <w:sz w:val="24"/>
          <w:u w:val="single"/>
        </w:rPr>
        <w:t xml:space="preserve">The net effectiveness of remittance receipts can be offset by household </w:t>
      </w:r>
      <w:proofErr w:type="spellStart"/>
      <w:r w:rsidRPr="00737E81">
        <w:rPr>
          <w:rFonts w:ascii="Arial" w:eastAsiaTheme="minorHAnsi" w:hAnsi="Arial" w:cs="Arial"/>
          <w:b/>
          <w:bCs/>
          <w:sz w:val="24"/>
          <w:u w:val="single"/>
        </w:rPr>
        <w:t>labour</w:t>
      </w:r>
      <w:proofErr w:type="spellEnd"/>
      <w:r w:rsidRPr="00737E81">
        <w:rPr>
          <w:rFonts w:ascii="Arial" w:eastAsiaTheme="minorHAnsi" w:hAnsi="Arial" w:cs="Arial"/>
          <w:b/>
          <w:bCs/>
          <w:sz w:val="24"/>
          <w:u w:val="single"/>
        </w:rPr>
        <w:t xml:space="preserve"> decisions</w:t>
      </w:r>
      <w:r w:rsidRPr="00737E81">
        <w:rPr>
          <w:rFonts w:ascii="Arial" w:eastAsiaTheme="minorHAnsi" w:hAnsi="Arial" w:cs="Arial"/>
          <w:sz w:val="24"/>
        </w:rPr>
        <w:t xml:space="preserve">, particularly </w:t>
      </w:r>
      <w:r w:rsidRPr="00737E81">
        <w:rPr>
          <w:rFonts w:ascii="Arial" w:eastAsiaTheme="minorHAnsi" w:hAnsi="Arial" w:cs="Arial"/>
          <w:b/>
          <w:bCs/>
          <w:sz w:val="24"/>
          <w:u w:val="single"/>
        </w:rPr>
        <w:t>if</w:t>
      </w:r>
      <w:r w:rsidRPr="00737E81">
        <w:rPr>
          <w:rFonts w:ascii="Arial" w:eastAsiaTheme="minorHAnsi" w:hAnsi="Arial" w:cs="Arial"/>
          <w:sz w:val="24"/>
        </w:rPr>
        <w:t xml:space="preserve"> remittance-</w:t>
      </w:r>
      <w:r w:rsidRPr="00737E81">
        <w:rPr>
          <w:rFonts w:ascii="Arial" w:eastAsiaTheme="minorHAnsi" w:hAnsi="Arial" w:cs="Arial"/>
          <w:b/>
          <w:bCs/>
          <w:sz w:val="24"/>
          <w:u w:val="single"/>
        </w:rPr>
        <w:t xml:space="preserve">recipients decide to: (1) reduce their </w:t>
      </w:r>
      <w:proofErr w:type="spellStart"/>
      <w:r w:rsidRPr="00737E81">
        <w:rPr>
          <w:rFonts w:ascii="Arial" w:eastAsiaTheme="minorHAnsi" w:hAnsi="Arial" w:cs="Arial"/>
          <w:b/>
          <w:bCs/>
          <w:sz w:val="24"/>
          <w:u w:val="single"/>
        </w:rPr>
        <w:t>labour</w:t>
      </w:r>
      <w:proofErr w:type="spellEnd"/>
      <w:r w:rsidRPr="00737E81">
        <w:rPr>
          <w:rFonts w:ascii="Arial" w:eastAsiaTheme="minorHAnsi" w:hAnsi="Arial" w:cs="Arial"/>
          <w:b/>
          <w:bCs/>
          <w:sz w:val="24"/>
          <w:u w:val="single"/>
        </w:rPr>
        <w:t xml:space="preserve"> market effort, due to a reduced desire to work; or, (2) make poor investments (i.e., spending funds in areas that would normally invested towards subsistence needs) and depending upon remittances as a primary source of income.</w:t>
      </w:r>
      <w:r w:rsidRPr="00737E81">
        <w:rPr>
          <w:rFonts w:ascii="Arial" w:eastAsiaTheme="minorHAnsi" w:hAnsi="Arial" w:cs="Arial"/>
          <w:sz w:val="24"/>
        </w:rPr>
        <w:t xml:space="preserve">126 </w:t>
      </w:r>
      <w:r w:rsidRPr="00737E81">
        <w:rPr>
          <w:rFonts w:ascii="Arial" w:eastAsiaTheme="minorHAnsi" w:hAnsi="Arial" w:cs="Arial"/>
          <w:b/>
          <w:bCs/>
          <w:sz w:val="24"/>
          <w:u w:val="single"/>
        </w:rPr>
        <w:t>This may result in</w:t>
      </w:r>
      <w:r w:rsidRPr="00737E81">
        <w:rPr>
          <w:rFonts w:ascii="Arial" w:eastAsiaTheme="minorHAnsi" w:hAnsi="Arial" w:cs="Arial"/>
          <w:sz w:val="24"/>
        </w:rPr>
        <w:t xml:space="preserve"> Yu 30 </w:t>
      </w:r>
      <w:r w:rsidRPr="00737E81">
        <w:rPr>
          <w:rFonts w:ascii="Arial" w:eastAsiaTheme="minorHAnsi" w:hAnsi="Arial" w:cs="Arial"/>
          <w:b/>
          <w:bCs/>
          <w:sz w:val="24"/>
          <w:u w:val="single"/>
        </w:rPr>
        <w:t xml:space="preserve">lower productivity levels, and lead to a reduction in the available </w:t>
      </w:r>
      <w:proofErr w:type="spellStart"/>
      <w:r w:rsidRPr="00737E81">
        <w:rPr>
          <w:rFonts w:ascii="Arial" w:eastAsiaTheme="minorHAnsi" w:hAnsi="Arial" w:cs="Arial"/>
          <w:b/>
          <w:bCs/>
          <w:sz w:val="24"/>
          <w:u w:val="single"/>
        </w:rPr>
        <w:t>labour</w:t>
      </w:r>
      <w:proofErr w:type="spellEnd"/>
      <w:r w:rsidRPr="00737E81">
        <w:rPr>
          <w:rFonts w:ascii="Arial" w:eastAsiaTheme="minorHAnsi" w:hAnsi="Arial" w:cs="Arial"/>
          <w:b/>
          <w:bCs/>
          <w:sz w:val="24"/>
          <w:u w:val="single"/>
        </w:rPr>
        <w:t xml:space="preserve"> supply</w:t>
      </w:r>
      <w:r w:rsidRPr="00737E81">
        <w:rPr>
          <w:rFonts w:ascii="Arial" w:eastAsiaTheme="minorHAnsi" w:hAnsi="Arial" w:cs="Arial"/>
          <w:sz w:val="24"/>
        </w:rPr>
        <w:t xml:space="preserve"> within local communities in Mexico.</w:t>
      </w:r>
    </w:p>
    <w:p w:rsidR="00042BCD" w:rsidRPr="00737E81" w:rsidRDefault="00042BCD" w:rsidP="00042BCD">
      <w:pPr>
        <w:spacing w:after="0" w:line="240" w:lineRule="auto"/>
        <w:rPr>
          <w:rFonts w:ascii="Arial" w:eastAsiaTheme="minorHAnsi" w:hAnsi="Arial" w:cs="Arial"/>
          <w:b/>
          <w:sz w:val="24"/>
        </w:rPr>
      </w:pPr>
    </w:p>
    <w:p w:rsidR="00042BCD" w:rsidRPr="00737E81" w:rsidRDefault="00042BCD" w:rsidP="00042BCD">
      <w:pPr>
        <w:keepNext/>
        <w:keepLines/>
        <w:pageBreakBefore/>
        <w:spacing w:before="200" w:after="0" w:line="240" w:lineRule="auto"/>
        <w:jc w:val="center"/>
        <w:outlineLvl w:val="2"/>
        <w:rPr>
          <w:rFonts w:ascii="Arial" w:eastAsiaTheme="majorEastAsia" w:hAnsi="Arial" w:cstheme="majorBidi"/>
          <w:b/>
          <w:bCs/>
          <w:sz w:val="24"/>
          <w:u w:val="single"/>
        </w:rPr>
      </w:pPr>
      <w:bookmarkStart w:id="22" w:name="_Toc364854866"/>
      <w:bookmarkStart w:id="23" w:name="_Toc366003028"/>
      <w:bookmarkStart w:id="24" w:name="_Toc366137139"/>
      <w:bookmarkStart w:id="25" w:name="_Toc366242834"/>
      <w:r w:rsidRPr="00737E81">
        <w:rPr>
          <w:rFonts w:ascii="Arial" w:eastAsiaTheme="majorEastAsia" w:hAnsi="Arial" w:cstheme="majorBidi"/>
          <w:b/>
          <w:bCs/>
          <w:sz w:val="24"/>
          <w:u w:val="single"/>
        </w:rPr>
        <w:lastRenderedPageBreak/>
        <w:t>Remittances Hurt Economy- Labor Disincentives- Extension</w:t>
      </w:r>
      <w:bookmarkEnd w:id="22"/>
      <w:bookmarkEnd w:id="23"/>
      <w:bookmarkEnd w:id="24"/>
      <w:bookmarkEnd w:id="25"/>
    </w:p>
    <w:p w:rsidR="00042BCD" w:rsidRPr="00737E81" w:rsidRDefault="00042BCD" w:rsidP="00042BCD">
      <w:pPr>
        <w:keepNext/>
        <w:keepLines/>
        <w:spacing w:before="200" w:after="0" w:line="240" w:lineRule="auto"/>
        <w:outlineLvl w:val="3"/>
        <w:rPr>
          <w:rFonts w:ascii="Arial" w:eastAsiaTheme="majorEastAsia" w:hAnsi="Arial" w:cstheme="majorBidi"/>
          <w:b/>
          <w:bCs/>
          <w:iCs/>
          <w:sz w:val="24"/>
        </w:rPr>
      </w:pPr>
      <w:r w:rsidRPr="00737E81">
        <w:rPr>
          <w:rFonts w:ascii="Arial" w:eastAsiaTheme="majorEastAsia" w:hAnsi="Arial" w:cstheme="majorBidi"/>
          <w:b/>
          <w:bCs/>
          <w:iCs/>
          <w:sz w:val="24"/>
        </w:rPr>
        <w:t>[</w:t>
      </w:r>
      <w:r w:rsidRPr="00737E81">
        <w:rPr>
          <w:rFonts w:ascii="Arial" w:eastAsiaTheme="majorEastAsia" w:hAnsi="Arial" w:cstheme="majorBidi"/>
          <w:b/>
          <w:bCs/>
          <w:iCs/>
          <w:sz w:val="24"/>
        </w:rPr>
        <w:tab/>
      </w:r>
      <w:proofErr w:type="gramStart"/>
      <w:r w:rsidRPr="00737E81">
        <w:rPr>
          <w:rFonts w:ascii="Arial" w:eastAsiaTheme="majorEastAsia" w:hAnsi="Arial" w:cstheme="majorBidi"/>
          <w:b/>
          <w:bCs/>
          <w:iCs/>
          <w:sz w:val="24"/>
        </w:rPr>
        <w:t>]  Remittances</w:t>
      </w:r>
      <w:proofErr w:type="gramEnd"/>
      <w:r w:rsidRPr="00737E81">
        <w:rPr>
          <w:rFonts w:ascii="Arial" w:eastAsiaTheme="majorEastAsia" w:hAnsi="Arial" w:cstheme="majorBidi"/>
          <w:b/>
          <w:bCs/>
          <w:iCs/>
          <w:sz w:val="24"/>
        </w:rPr>
        <w:t xml:space="preserve"> can reduce labor and make consumption more expensive long term.</w:t>
      </w:r>
    </w:p>
    <w:p w:rsidR="00042BCD" w:rsidRPr="00737E81" w:rsidRDefault="00042BCD" w:rsidP="00042BCD">
      <w:pPr>
        <w:spacing w:after="0" w:line="240" w:lineRule="auto"/>
        <w:rPr>
          <w:rFonts w:ascii="Arial" w:eastAsiaTheme="minorHAnsi" w:hAnsi="Arial" w:cs="Arial"/>
          <w:b/>
          <w:bCs/>
          <w:sz w:val="24"/>
        </w:rPr>
      </w:pPr>
    </w:p>
    <w:p w:rsidR="00042BCD" w:rsidRPr="00737E81" w:rsidRDefault="00042BCD" w:rsidP="00042BCD">
      <w:pPr>
        <w:spacing w:after="0" w:line="240" w:lineRule="auto"/>
        <w:rPr>
          <w:rFonts w:ascii="Arial" w:eastAsiaTheme="minorHAnsi" w:hAnsi="Arial" w:cs="Arial"/>
          <w:sz w:val="24"/>
        </w:rPr>
      </w:pPr>
      <w:proofErr w:type="spellStart"/>
      <w:r w:rsidRPr="00737E81">
        <w:rPr>
          <w:rFonts w:ascii="Arial" w:eastAsiaTheme="minorHAnsi" w:hAnsi="Arial" w:cs="Arial"/>
          <w:b/>
          <w:bCs/>
          <w:sz w:val="24"/>
        </w:rPr>
        <w:t>Canas</w:t>
      </w:r>
      <w:proofErr w:type="spellEnd"/>
      <w:r w:rsidRPr="00737E81">
        <w:rPr>
          <w:rFonts w:ascii="Arial" w:eastAsiaTheme="minorHAnsi" w:hAnsi="Arial" w:cs="Arial"/>
          <w:b/>
          <w:bCs/>
          <w:sz w:val="24"/>
        </w:rPr>
        <w:t xml:space="preserve"> et al, business economist at the Federal Reserve Bank of Dallas, 2012</w:t>
      </w:r>
      <w:r w:rsidRPr="00737E81">
        <w:rPr>
          <w:rFonts w:ascii="Arial" w:eastAsiaTheme="minorHAnsi" w:hAnsi="Arial" w:cs="Arial"/>
          <w:sz w:val="24"/>
        </w:rPr>
        <w:t xml:space="preserve"> </w:t>
      </w: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 xml:space="preserve">(Jesus, “The Vulnerability of Mexican Temporary Workers in the United States with H-2 Visas” from </w:t>
      </w:r>
      <w:r w:rsidRPr="00737E81">
        <w:rPr>
          <w:rFonts w:ascii="Arial" w:eastAsiaTheme="minorHAnsi" w:hAnsi="Arial" w:cs="Arial"/>
          <w:i/>
          <w:sz w:val="24"/>
        </w:rPr>
        <w:t>Migration and Remittances from Mexico: Trends, Impacts, and New Challenges</w:t>
      </w:r>
      <w:r w:rsidRPr="00737E81">
        <w:rPr>
          <w:rFonts w:ascii="Arial" w:eastAsiaTheme="minorHAnsi" w:hAnsi="Arial" w:cs="Arial"/>
          <w:sz w:val="24"/>
        </w:rPr>
        <w:t xml:space="preserve"> edited by Alfredo </w:t>
      </w:r>
      <w:proofErr w:type="spellStart"/>
      <w:r w:rsidRPr="00737E81">
        <w:rPr>
          <w:rFonts w:ascii="Arial" w:eastAsiaTheme="minorHAnsi" w:hAnsi="Arial" w:cs="Arial"/>
          <w:sz w:val="24"/>
        </w:rPr>
        <w:t>Cuecuecha</w:t>
      </w:r>
      <w:proofErr w:type="spellEnd"/>
      <w:r w:rsidRPr="00737E81">
        <w:rPr>
          <w:rFonts w:ascii="Arial" w:eastAsiaTheme="minorHAnsi" w:hAnsi="Arial" w:cs="Arial"/>
          <w:sz w:val="24"/>
        </w:rPr>
        <w:t xml:space="preserve"> and Carla </w:t>
      </w:r>
      <w:proofErr w:type="spellStart"/>
      <w:r w:rsidRPr="00737E81">
        <w:rPr>
          <w:rFonts w:ascii="Arial" w:eastAsiaTheme="minorHAnsi" w:hAnsi="Arial" w:cs="Arial"/>
          <w:sz w:val="24"/>
        </w:rPr>
        <w:t>Pederzini</w:t>
      </w:r>
      <w:proofErr w:type="spellEnd"/>
      <w:r w:rsidRPr="00737E81">
        <w:rPr>
          <w:rFonts w:ascii="Arial" w:eastAsiaTheme="minorHAnsi" w:hAnsi="Arial" w:cs="Arial"/>
          <w:sz w:val="24"/>
        </w:rPr>
        <w:t>, 2012.) VP</w:t>
      </w:r>
    </w:p>
    <w:p w:rsidR="00042BCD" w:rsidRPr="00737E81" w:rsidRDefault="00042BCD" w:rsidP="00042BCD">
      <w:pPr>
        <w:spacing w:after="0" w:line="240" w:lineRule="auto"/>
        <w:rPr>
          <w:rFonts w:ascii="Arial" w:eastAsiaTheme="minorHAnsi" w:hAnsi="Arial" w:cs="Arial"/>
          <w:b/>
          <w:bCs/>
          <w:sz w:val="24"/>
          <w:u w:val="single"/>
        </w:rPr>
      </w:pPr>
    </w:p>
    <w:p w:rsidR="00042BCD" w:rsidRPr="00737E81" w:rsidRDefault="00042BCD" w:rsidP="00042BCD">
      <w:pPr>
        <w:spacing w:after="0" w:line="240" w:lineRule="auto"/>
        <w:rPr>
          <w:rFonts w:ascii="Arial" w:eastAsiaTheme="minorHAnsi" w:hAnsi="Arial" w:cs="Arial"/>
          <w:b/>
          <w:bCs/>
          <w:sz w:val="24"/>
          <w:szCs w:val="24"/>
          <w:u w:val="single"/>
        </w:rPr>
      </w:pPr>
      <w:r w:rsidRPr="00737E81">
        <w:rPr>
          <w:rFonts w:ascii="Arial" w:eastAsiaTheme="minorHAnsi" w:hAnsi="Arial" w:cs="Arial"/>
          <w:b/>
          <w:bCs/>
          <w:sz w:val="24"/>
          <w:szCs w:val="24"/>
          <w:u w:val="single"/>
        </w:rPr>
        <w:t>On the downside, remittance-receiving households may reduce their labor</w:t>
      </w:r>
      <w:r w:rsidRPr="00737E81">
        <w:rPr>
          <w:rFonts w:ascii="Arial" w:eastAsiaTheme="minorHAnsi" w:hAnsi="Arial" w:cs="Arial"/>
          <w:bCs/>
          <w:sz w:val="24"/>
          <w:szCs w:val="24"/>
        </w:rPr>
        <w:t>¶</w:t>
      </w:r>
      <w:r w:rsidRPr="00737E81">
        <w:rPr>
          <w:rFonts w:ascii="Arial" w:eastAsiaTheme="minorHAnsi" w:hAnsi="Arial" w:cs="Arial"/>
          <w:b/>
          <w:bCs/>
          <w:sz w:val="24"/>
          <w:szCs w:val="24"/>
          <w:u w:val="single"/>
        </w:rPr>
        <w:t xml:space="preserve"> supply because they now have a source of funds other than their own labor</w:t>
      </w:r>
      <w:r w:rsidRPr="00737E81">
        <w:rPr>
          <w:rFonts w:ascii="Arial" w:eastAsiaTheme="minorHAnsi" w:hAnsi="Arial" w:cs="Arial"/>
          <w:bCs/>
          <w:sz w:val="24"/>
          <w:szCs w:val="24"/>
        </w:rPr>
        <w:t>¶</w:t>
      </w:r>
      <w:r w:rsidRPr="00737E81">
        <w:rPr>
          <w:rFonts w:ascii="Arial" w:eastAsiaTheme="minorHAnsi" w:hAnsi="Arial" w:cs="Arial"/>
          <w:b/>
          <w:bCs/>
          <w:sz w:val="24"/>
          <w:szCs w:val="24"/>
          <w:u w:val="single"/>
        </w:rPr>
        <w:t xml:space="preserve"> income</w:t>
      </w:r>
      <w:r w:rsidRPr="00737E81">
        <w:rPr>
          <w:rFonts w:ascii="Arial" w:eastAsiaTheme="minorHAnsi" w:hAnsi="Arial" w:cs="Arial"/>
          <w:sz w:val="24"/>
          <w:szCs w:val="24"/>
        </w:rPr>
        <w:t xml:space="preserve">, hence they can consume more leisure. </w:t>
      </w:r>
      <w:r w:rsidRPr="00737E81">
        <w:rPr>
          <w:rFonts w:ascii="Arial" w:eastAsiaTheme="minorHAnsi" w:hAnsi="Arial" w:cs="Arial"/>
          <w:b/>
          <w:bCs/>
          <w:sz w:val="24"/>
          <w:szCs w:val="24"/>
          <w:u w:val="single"/>
        </w:rPr>
        <w:t>Remittance inflows</w:t>
      </w:r>
      <w:r w:rsidRPr="00737E81">
        <w:rPr>
          <w:rFonts w:ascii="Arial" w:eastAsiaTheme="minorHAnsi" w:hAnsi="Arial" w:cs="Arial"/>
          <w:sz w:val="24"/>
          <w:szCs w:val="24"/>
        </w:rPr>
        <w:t xml:space="preserve"> and the¶ associated higher consumption levels </w:t>
      </w:r>
      <w:r w:rsidRPr="00737E81">
        <w:rPr>
          <w:rFonts w:ascii="Arial" w:eastAsiaTheme="minorHAnsi" w:hAnsi="Arial" w:cs="Arial"/>
          <w:b/>
          <w:bCs/>
          <w:sz w:val="24"/>
          <w:szCs w:val="24"/>
          <w:u w:val="single"/>
        </w:rPr>
        <w:t xml:space="preserve">can lead to </w:t>
      </w:r>
      <w:proofErr w:type="spellStart"/>
      <w:r w:rsidRPr="00737E81">
        <w:rPr>
          <w:rFonts w:ascii="Arial" w:eastAsiaTheme="minorHAnsi" w:hAnsi="Arial" w:cs="Arial"/>
          <w:b/>
          <w:bCs/>
          <w:sz w:val="24"/>
          <w:szCs w:val="24"/>
          <w:u w:val="single"/>
        </w:rPr>
        <w:t>priceincreases</w:t>
      </w:r>
      <w:proofErr w:type="spellEnd"/>
      <w:r w:rsidRPr="00737E81">
        <w:rPr>
          <w:rFonts w:ascii="Arial" w:eastAsiaTheme="minorHAnsi" w:hAnsi="Arial" w:cs="Arial"/>
          <w:b/>
          <w:bCs/>
          <w:sz w:val="24"/>
          <w:szCs w:val="24"/>
          <w:u w:val="single"/>
        </w:rPr>
        <w:t xml:space="preserve"> and exchange</w:t>
      </w:r>
      <w:r w:rsidRPr="00737E81">
        <w:rPr>
          <w:rFonts w:ascii="Arial" w:eastAsiaTheme="minorHAnsi" w:hAnsi="Arial" w:cs="Arial"/>
          <w:bCs/>
          <w:sz w:val="24"/>
          <w:szCs w:val="24"/>
        </w:rPr>
        <w:t>¶</w:t>
      </w:r>
      <w:r w:rsidRPr="00737E81">
        <w:rPr>
          <w:rFonts w:ascii="Arial" w:eastAsiaTheme="minorHAnsi" w:hAnsi="Arial" w:cs="Arial"/>
          <w:b/>
          <w:bCs/>
          <w:sz w:val="24"/>
          <w:szCs w:val="24"/>
          <w:u w:val="single"/>
        </w:rPr>
        <w:t xml:space="preserve"> rate movements that further undo some of the positive economic effects</w:t>
      </w:r>
      <w:r w:rsidRPr="00737E81">
        <w:rPr>
          <w:rFonts w:ascii="Arial" w:eastAsiaTheme="minorHAnsi" w:hAnsi="Arial" w:cs="Arial"/>
          <w:sz w:val="24"/>
          <w:szCs w:val="24"/>
        </w:rPr>
        <w:t xml:space="preserve">.¶ Such price and exchange rate changes </w:t>
      </w:r>
      <w:r w:rsidRPr="00737E81">
        <w:rPr>
          <w:rFonts w:ascii="Arial" w:eastAsiaTheme="minorHAnsi" w:hAnsi="Arial" w:cs="Arial"/>
          <w:b/>
          <w:bCs/>
          <w:sz w:val="24"/>
          <w:szCs w:val="24"/>
          <w:u w:val="single"/>
        </w:rPr>
        <w:t>affect consumption</w:t>
      </w:r>
      <w:r w:rsidRPr="00737E81">
        <w:rPr>
          <w:rFonts w:ascii="Arial" w:eastAsiaTheme="minorHAnsi" w:hAnsi="Arial" w:cs="Arial"/>
          <w:sz w:val="24"/>
          <w:szCs w:val="24"/>
        </w:rPr>
        <w:t xml:space="preserve"> not only among¶ households that receive remittances but also among those who do not. </w:t>
      </w:r>
      <w:r w:rsidRPr="00737E81">
        <w:rPr>
          <w:rFonts w:ascii="Arial" w:eastAsiaTheme="minorHAnsi" w:hAnsi="Arial" w:cs="Arial"/>
          <w:b/>
          <w:bCs/>
          <w:sz w:val="24"/>
          <w:szCs w:val="24"/>
          <w:u w:val="single"/>
        </w:rPr>
        <w:t>Remit-</w:t>
      </w:r>
      <w:r w:rsidRPr="00737E81">
        <w:rPr>
          <w:rFonts w:ascii="Arial" w:eastAsiaTheme="minorHAnsi" w:hAnsi="Arial" w:cs="Arial"/>
          <w:bCs/>
          <w:sz w:val="24"/>
          <w:szCs w:val="24"/>
        </w:rPr>
        <w:t>¶</w:t>
      </w:r>
      <w:proofErr w:type="spellStart"/>
      <w:r w:rsidRPr="00737E81">
        <w:rPr>
          <w:rFonts w:ascii="Arial" w:eastAsiaTheme="minorHAnsi" w:hAnsi="Arial" w:cs="Arial"/>
          <w:b/>
          <w:bCs/>
          <w:sz w:val="24"/>
          <w:szCs w:val="24"/>
          <w:u w:val="single"/>
        </w:rPr>
        <w:t>tances</w:t>
      </w:r>
      <w:proofErr w:type="spellEnd"/>
      <w:r w:rsidRPr="00737E81">
        <w:rPr>
          <w:rFonts w:ascii="Arial" w:eastAsiaTheme="minorHAnsi" w:hAnsi="Arial" w:cs="Arial"/>
          <w:b/>
          <w:bCs/>
          <w:sz w:val="24"/>
          <w:szCs w:val="24"/>
          <w:u w:val="single"/>
        </w:rPr>
        <w:t xml:space="preserve"> can exacerbate income inequality by widening' gaps between those</w:t>
      </w:r>
      <w:r w:rsidRPr="00737E81">
        <w:rPr>
          <w:rFonts w:ascii="Arial" w:eastAsiaTheme="minorHAnsi" w:hAnsi="Arial" w:cs="Arial"/>
          <w:bCs/>
          <w:sz w:val="24"/>
          <w:szCs w:val="24"/>
        </w:rPr>
        <w:t>¶</w:t>
      </w:r>
      <w:r w:rsidRPr="00737E81">
        <w:rPr>
          <w:rFonts w:ascii="Arial" w:eastAsiaTheme="minorHAnsi" w:hAnsi="Arial" w:cs="Arial"/>
          <w:b/>
          <w:bCs/>
          <w:sz w:val="24"/>
          <w:szCs w:val="24"/>
          <w:u w:val="single"/>
        </w:rPr>
        <w:t xml:space="preserve"> households that receive funds and those who do not</w:t>
      </w:r>
      <w:r w:rsidRPr="00737E81">
        <w:rPr>
          <w:rFonts w:ascii="Arial" w:eastAsiaTheme="minorHAnsi" w:hAnsi="Arial" w:cs="Arial"/>
          <w:sz w:val="24"/>
          <w:szCs w:val="24"/>
        </w:rPr>
        <w:t xml:space="preserve">. Income inequality may¶ be ameliorated, however, if remittances lead to improvements in employment¶ and earnings among non-recipient households. Whether remittances boost economic development on net thus depends on a host of factors. In addition, </w:t>
      </w:r>
      <w:r w:rsidRPr="00737E81">
        <w:rPr>
          <w:rFonts w:ascii="Arial" w:eastAsiaTheme="minorHAnsi" w:hAnsi="Arial" w:cs="Arial"/>
          <w:b/>
          <w:bCs/>
          <w:sz w:val="24"/>
          <w:szCs w:val="24"/>
          <w:u w:val="single"/>
        </w:rPr>
        <w:t>short-run effects may differ from long-run effects.</w:t>
      </w:r>
    </w:p>
    <w:p w:rsidR="00042BCD" w:rsidRPr="00737E81" w:rsidRDefault="00042BCD" w:rsidP="00042BCD">
      <w:pPr>
        <w:keepNext/>
        <w:keepLines/>
        <w:pageBreakBefore/>
        <w:spacing w:before="200" w:after="0" w:line="240" w:lineRule="auto"/>
        <w:jc w:val="center"/>
        <w:outlineLvl w:val="2"/>
        <w:rPr>
          <w:rFonts w:ascii="Arial" w:eastAsiaTheme="majorEastAsia" w:hAnsi="Arial" w:cstheme="majorBidi"/>
          <w:b/>
          <w:bCs/>
          <w:sz w:val="24"/>
          <w:u w:val="single"/>
        </w:rPr>
      </w:pPr>
      <w:bookmarkStart w:id="26" w:name="_Toc364854867"/>
      <w:bookmarkStart w:id="27" w:name="_Toc366242835"/>
      <w:r w:rsidRPr="00737E81">
        <w:rPr>
          <w:rFonts w:ascii="Arial" w:eastAsiaTheme="majorEastAsia" w:hAnsi="Arial" w:cstheme="majorBidi"/>
          <w:b/>
          <w:bCs/>
          <w:sz w:val="24"/>
          <w:u w:val="single"/>
        </w:rPr>
        <w:lastRenderedPageBreak/>
        <w:t>Remittances Cause Human Trafficking (1/</w:t>
      </w:r>
      <w:r w:rsidR="007D71BF">
        <w:rPr>
          <w:rFonts w:ascii="Arial" w:eastAsiaTheme="majorEastAsia" w:hAnsi="Arial" w:cstheme="majorBidi"/>
          <w:b/>
          <w:bCs/>
          <w:sz w:val="24"/>
          <w:u w:val="single"/>
        </w:rPr>
        <w:t>3</w:t>
      </w:r>
      <w:r w:rsidRPr="00737E81">
        <w:rPr>
          <w:rFonts w:ascii="Arial" w:eastAsiaTheme="majorEastAsia" w:hAnsi="Arial" w:cstheme="majorBidi"/>
          <w:b/>
          <w:bCs/>
          <w:sz w:val="24"/>
          <w:u w:val="single"/>
        </w:rPr>
        <w:t>)</w:t>
      </w:r>
      <w:bookmarkEnd w:id="26"/>
      <w:bookmarkEnd w:id="27"/>
    </w:p>
    <w:p w:rsidR="00042BCD" w:rsidRPr="00737E81" w:rsidRDefault="00042BCD" w:rsidP="00042BCD">
      <w:pPr>
        <w:spacing w:after="0" w:line="240" w:lineRule="auto"/>
        <w:rPr>
          <w:rFonts w:ascii="Arial" w:eastAsiaTheme="minorHAnsi" w:hAnsi="Arial" w:cs="Arial"/>
          <w:b/>
          <w:sz w:val="24"/>
        </w:rPr>
      </w:pPr>
    </w:p>
    <w:p w:rsidR="00042BCD" w:rsidRPr="00737E81" w:rsidRDefault="00042BCD" w:rsidP="00042BCD">
      <w:pPr>
        <w:spacing w:after="0" w:line="240" w:lineRule="auto"/>
        <w:rPr>
          <w:rFonts w:ascii="Arial" w:eastAsiaTheme="minorHAnsi" w:hAnsi="Arial" w:cs="Arial"/>
          <w:b/>
          <w:sz w:val="24"/>
        </w:rPr>
      </w:pPr>
      <w:r w:rsidRPr="00737E81">
        <w:rPr>
          <w:rFonts w:ascii="Arial" w:eastAsiaTheme="minorHAnsi" w:hAnsi="Arial" w:cs="Arial"/>
          <w:b/>
          <w:sz w:val="24"/>
        </w:rPr>
        <w:t>[</w:t>
      </w:r>
      <w:r w:rsidRPr="00737E81">
        <w:rPr>
          <w:rFonts w:ascii="Arial" w:eastAsiaTheme="minorHAnsi" w:hAnsi="Arial" w:cs="Arial"/>
          <w:b/>
          <w:sz w:val="24"/>
        </w:rPr>
        <w:tab/>
      </w:r>
      <w:proofErr w:type="gramStart"/>
      <w:r w:rsidRPr="00737E81">
        <w:rPr>
          <w:rFonts w:ascii="Arial" w:eastAsiaTheme="minorHAnsi" w:hAnsi="Arial" w:cs="Arial"/>
          <w:b/>
          <w:sz w:val="24"/>
        </w:rPr>
        <w:t>]  Remittances</w:t>
      </w:r>
      <w:proofErr w:type="gramEnd"/>
      <w:r w:rsidRPr="00737E81">
        <w:rPr>
          <w:rFonts w:ascii="Arial" w:eastAsiaTheme="minorHAnsi" w:hAnsi="Arial" w:cs="Arial"/>
          <w:b/>
          <w:sz w:val="24"/>
        </w:rPr>
        <w:t xml:space="preserve"> in unstable areas are used to fund  human trafficking. </w:t>
      </w:r>
    </w:p>
    <w:p w:rsidR="00042BCD" w:rsidRPr="00737E81" w:rsidRDefault="00042BCD" w:rsidP="00042BCD">
      <w:pPr>
        <w:spacing w:after="0" w:line="240" w:lineRule="auto"/>
        <w:rPr>
          <w:rFonts w:ascii="Arial" w:eastAsiaTheme="minorHAnsi" w:hAnsi="Arial" w:cs="Arial"/>
          <w:b/>
          <w:bCs/>
          <w:sz w:val="24"/>
        </w:rPr>
      </w:pP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b/>
          <w:bCs/>
          <w:sz w:val="24"/>
        </w:rPr>
        <w:t>Financial Action Task Force, 2010</w:t>
      </w:r>
      <w:r w:rsidRPr="00737E81">
        <w:rPr>
          <w:rFonts w:ascii="Arial" w:eastAsiaTheme="minorHAnsi" w:hAnsi="Arial" w:cs="Arial"/>
          <w:sz w:val="24"/>
        </w:rPr>
        <w:t xml:space="preserve"> </w:t>
      </w:r>
    </w:p>
    <w:p w:rsidR="00042BCD" w:rsidRPr="00737E81" w:rsidRDefault="00042BCD" w:rsidP="00042BCD">
      <w:pPr>
        <w:spacing w:after="0" w:line="240" w:lineRule="auto"/>
        <w:rPr>
          <w:rFonts w:ascii="Arial" w:eastAsiaTheme="minorHAnsi" w:hAnsi="Arial" w:cs="Arial"/>
          <w:sz w:val="24"/>
        </w:rPr>
      </w:pPr>
      <w:proofErr w:type="gramStart"/>
      <w:r w:rsidRPr="00737E81">
        <w:rPr>
          <w:rFonts w:ascii="Arial" w:eastAsiaTheme="minorHAnsi" w:hAnsi="Arial" w:cs="Arial"/>
          <w:sz w:val="24"/>
        </w:rPr>
        <w:t>(Inter-governmental body developing policies to combat money laundering and terrorist financing.</w:t>
      </w:r>
      <w:proofErr w:type="gramEnd"/>
      <w:r w:rsidRPr="00737E81">
        <w:rPr>
          <w:rFonts w:ascii="Arial" w:eastAsiaTheme="minorHAnsi" w:hAnsi="Arial" w:cs="Arial"/>
          <w:sz w:val="24"/>
        </w:rPr>
        <w:t xml:space="preserve"> </w:t>
      </w:r>
      <w:proofErr w:type="gramStart"/>
      <w:r w:rsidRPr="00737E81">
        <w:rPr>
          <w:rFonts w:ascii="Arial" w:eastAsiaTheme="minorHAnsi" w:hAnsi="Arial" w:cs="Arial"/>
          <w:sz w:val="24"/>
        </w:rPr>
        <w:t>“Money Laundering through Money Remittance and Currency Exchange Providers” June 2010.</w:t>
      </w:r>
      <w:proofErr w:type="gramEnd"/>
      <w:r w:rsidRPr="00737E81">
        <w:rPr>
          <w:rFonts w:ascii="Arial" w:eastAsiaTheme="minorHAnsi" w:hAnsi="Arial" w:cs="Arial"/>
          <w:sz w:val="24"/>
        </w:rPr>
        <w:t xml:space="preserve"> </w:t>
      </w:r>
      <w:hyperlink r:id="rId12" w:history="1">
        <w:r w:rsidRPr="00737E81">
          <w:rPr>
            <w:rFonts w:ascii="Arial" w:eastAsiaTheme="minorHAnsi" w:hAnsi="Arial" w:cs="Arial"/>
            <w:sz w:val="24"/>
          </w:rPr>
          <w:t>http://www.fatfafi.org/media/fatf/ML%20through%20</w:t>
        </w:r>
      </w:hyperlink>
      <w:r w:rsidRPr="00737E81">
        <w:rPr>
          <w:rFonts w:ascii="Arial" w:eastAsiaTheme="minorHAnsi" w:hAnsi="Arial" w:cs="Arial"/>
          <w:sz w:val="24"/>
        </w:rPr>
        <w:t xml:space="preserve"> Remittance%20and%20Currency%20Exchange%20Providers.pdf) VP</w:t>
      </w:r>
    </w:p>
    <w:p w:rsidR="00042BCD" w:rsidRPr="00737E81" w:rsidRDefault="00042BCD" w:rsidP="00042BCD">
      <w:pPr>
        <w:spacing w:after="0" w:line="240" w:lineRule="auto"/>
        <w:rPr>
          <w:rFonts w:ascii="Arial" w:eastAsiaTheme="minorHAnsi" w:hAnsi="Arial" w:cs="Arial"/>
          <w:b/>
          <w:bCs/>
          <w:sz w:val="24"/>
        </w:rPr>
      </w:pPr>
      <w:r w:rsidRPr="00737E81">
        <w:rPr>
          <w:rFonts w:ascii="Arial" w:eastAsiaTheme="minorHAnsi" w:hAnsi="Arial" w:cs="Arial"/>
          <w:b/>
          <w:bCs/>
          <w:sz w:val="24"/>
        </w:rPr>
        <w:t>Note: MR=Money Remittance</w:t>
      </w: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b/>
          <w:bCs/>
          <w:sz w:val="24"/>
          <w:u w:val="single"/>
        </w:rPr>
      </w:pPr>
      <w:r w:rsidRPr="00737E81">
        <w:rPr>
          <w:rFonts w:ascii="Arial" w:eastAsiaTheme="minorHAnsi" w:hAnsi="Arial" w:cs="Arial"/>
          <w:b/>
          <w:bCs/>
          <w:sz w:val="24"/>
          <w:u w:val="single"/>
        </w:rPr>
        <w:t>MR services</w:t>
      </w:r>
      <w:r w:rsidRPr="00737E81">
        <w:rPr>
          <w:rFonts w:ascii="Arial" w:eastAsiaTheme="minorHAnsi" w:hAnsi="Arial" w:cs="Arial"/>
          <w:sz w:val="24"/>
        </w:rPr>
        <w:t xml:space="preserve"> offer widespread and legitimate services to immigrants. They serve the </w:t>
      </w:r>
      <w:r w:rsidRPr="00737E81">
        <w:rPr>
          <w:rFonts w:ascii="Arial" w:eastAsiaTheme="minorHAnsi" w:hAnsi="Arial" w:cs="Arial"/>
          <w:sz w:val="12"/>
        </w:rPr>
        <w:t>¶</w:t>
      </w:r>
      <w:r w:rsidRPr="00737E81">
        <w:rPr>
          <w:rFonts w:ascii="Arial" w:eastAsiaTheme="minorHAnsi" w:hAnsi="Arial" w:cs="Arial"/>
          <w:sz w:val="24"/>
        </w:rPr>
        <w:t xml:space="preserve"> unbanked, provide a convenient, efficient and cost-effective means </w:t>
      </w:r>
      <w:r w:rsidRPr="00737E81">
        <w:rPr>
          <w:rFonts w:ascii="Arial" w:eastAsiaTheme="minorHAnsi" w:hAnsi="Arial" w:cs="Arial"/>
          <w:b/>
          <w:bCs/>
          <w:sz w:val="24"/>
          <w:u w:val="single"/>
        </w:rPr>
        <w:t>to send money</w:t>
      </w:r>
      <w:r w:rsidRPr="00737E81">
        <w:rPr>
          <w:rFonts w:ascii="Arial" w:eastAsiaTheme="minorHAnsi" w:hAnsi="Arial" w:cs="Arial"/>
          <w:sz w:val="24"/>
        </w:rPr>
        <w:t xml:space="preserve"> to an immigrant’s </w:t>
      </w:r>
      <w:r w:rsidRPr="00737E81">
        <w:rPr>
          <w:rFonts w:ascii="Arial" w:eastAsiaTheme="minorHAnsi" w:hAnsi="Arial" w:cs="Arial"/>
          <w:sz w:val="12"/>
        </w:rPr>
        <w:t>¶</w:t>
      </w:r>
      <w:r w:rsidRPr="00737E81">
        <w:rPr>
          <w:rFonts w:ascii="Arial" w:eastAsiaTheme="minorHAnsi" w:hAnsi="Arial" w:cs="Arial"/>
          <w:sz w:val="24"/>
        </w:rPr>
        <w:t xml:space="preserve"> home country and often </w:t>
      </w:r>
      <w:r w:rsidRPr="00737E81">
        <w:rPr>
          <w:rFonts w:ascii="Arial" w:eastAsiaTheme="minorHAnsi" w:hAnsi="Arial" w:cs="Arial"/>
          <w:b/>
          <w:bCs/>
          <w:sz w:val="24"/>
          <w:u w:val="single"/>
        </w:rPr>
        <w:t>can reach</w:t>
      </w:r>
      <w:r w:rsidRPr="00737E81">
        <w:rPr>
          <w:rFonts w:ascii="Arial" w:eastAsiaTheme="minorHAnsi" w:hAnsi="Arial" w:cs="Arial"/>
          <w:sz w:val="24"/>
        </w:rPr>
        <w:t xml:space="preserve"> remote </w:t>
      </w:r>
      <w:r w:rsidRPr="00737E81">
        <w:rPr>
          <w:rFonts w:ascii="Arial" w:eastAsiaTheme="minorHAnsi" w:hAnsi="Arial" w:cs="Arial"/>
          <w:b/>
          <w:bCs/>
          <w:sz w:val="24"/>
          <w:u w:val="single"/>
        </w:rPr>
        <w:t>areas</w:t>
      </w:r>
      <w:r w:rsidRPr="00737E81">
        <w:rPr>
          <w:rFonts w:ascii="Arial" w:eastAsiaTheme="minorHAnsi" w:hAnsi="Arial" w:cs="Arial"/>
          <w:sz w:val="24"/>
        </w:rPr>
        <w:t xml:space="preserve"> and locations </w:t>
      </w:r>
      <w:r w:rsidRPr="00737E81">
        <w:rPr>
          <w:rFonts w:ascii="Arial" w:eastAsiaTheme="minorHAnsi" w:hAnsi="Arial" w:cs="Arial"/>
          <w:b/>
          <w:bCs/>
          <w:sz w:val="24"/>
          <w:u w:val="single"/>
        </w:rPr>
        <w:t>beset by political instability</w:t>
      </w:r>
      <w:r w:rsidRPr="00737E81">
        <w:rPr>
          <w:rFonts w:ascii="Arial" w:eastAsiaTheme="minorHAnsi" w:hAnsi="Arial" w:cs="Arial"/>
          <w:sz w:val="24"/>
        </w:rPr>
        <w:t xml:space="preserve"> that are </w:t>
      </w:r>
      <w:r w:rsidRPr="00737E81">
        <w:rPr>
          <w:rFonts w:ascii="Arial" w:eastAsiaTheme="minorHAnsi" w:hAnsi="Arial" w:cs="Arial"/>
          <w:sz w:val="12"/>
        </w:rPr>
        <w:t>¶</w:t>
      </w:r>
      <w:r w:rsidRPr="00737E81">
        <w:rPr>
          <w:rFonts w:ascii="Arial" w:eastAsiaTheme="minorHAnsi" w:hAnsi="Arial" w:cs="Arial"/>
          <w:sz w:val="24"/>
        </w:rPr>
        <w:t xml:space="preserve"> otherwise outside the networks of the international banking system. However, </w:t>
      </w:r>
      <w:r w:rsidRPr="00737E81">
        <w:rPr>
          <w:rFonts w:ascii="Arial" w:eastAsiaTheme="minorHAnsi" w:hAnsi="Arial" w:cs="Arial"/>
          <w:b/>
          <w:bCs/>
          <w:sz w:val="24"/>
          <w:u w:val="single"/>
        </w:rPr>
        <w:t xml:space="preserve">investigations in some </w:t>
      </w:r>
      <w:r w:rsidRPr="00737E81">
        <w:rPr>
          <w:rFonts w:ascii="Arial" w:eastAsiaTheme="minorHAnsi" w:hAnsi="Arial" w:cs="Arial"/>
          <w:b/>
          <w:bCs/>
          <w:sz w:val="12"/>
        </w:rPr>
        <w:t>¶</w:t>
      </w:r>
      <w:r w:rsidRPr="00737E81">
        <w:rPr>
          <w:rFonts w:ascii="Arial" w:eastAsiaTheme="minorHAnsi" w:hAnsi="Arial" w:cs="Arial"/>
          <w:b/>
          <w:bCs/>
          <w:sz w:val="24"/>
          <w:u w:val="single"/>
        </w:rPr>
        <w:t xml:space="preserve"> countries have shown that the services provided by some MR businesses have also been linked to </w:t>
      </w:r>
      <w:r w:rsidRPr="00737E81">
        <w:rPr>
          <w:rFonts w:ascii="Arial" w:eastAsiaTheme="minorHAnsi" w:hAnsi="Arial" w:cs="Arial"/>
          <w:b/>
          <w:bCs/>
          <w:sz w:val="12"/>
        </w:rPr>
        <w:t>¶</w:t>
      </w:r>
      <w:r w:rsidRPr="00737E81">
        <w:rPr>
          <w:rFonts w:ascii="Arial" w:eastAsiaTheme="minorHAnsi" w:hAnsi="Arial" w:cs="Arial"/>
          <w:b/>
          <w:bCs/>
          <w:sz w:val="24"/>
          <w:u w:val="single"/>
        </w:rPr>
        <w:t xml:space="preserve"> human trafficking and the repayment of “human trafficking agents”. As an example, in certain </w:t>
      </w:r>
      <w:r w:rsidRPr="00737E81">
        <w:rPr>
          <w:rFonts w:ascii="Arial" w:eastAsiaTheme="minorHAnsi" w:hAnsi="Arial" w:cs="Arial"/>
          <w:b/>
          <w:bCs/>
          <w:sz w:val="12"/>
        </w:rPr>
        <w:t>¶</w:t>
      </w:r>
      <w:r w:rsidRPr="00737E81">
        <w:rPr>
          <w:rFonts w:ascii="Arial" w:eastAsiaTheme="minorHAnsi" w:hAnsi="Arial" w:cs="Arial"/>
          <w:b/>
          <w:bCs/>
          <w:sz w:val="24"/>
          <w:u w:val="single"/>
        </w:rPr>
        <w:t xml:space="preserve"> trafficking cases, money remittance providers have been used to pay mules, intermediaries, airplane </w:t>
      </w:r>
      <w:r w:rsidRPr="00737E81">
        <w:rPr>
          <w:rFonts w:ascii="Arial" w:eastAsiaTheme="minorHAnsi" w:hAnsi="Arial" w:cs="Arial"/>
          <w:b/>
          <w:bCs/>
          <w:sz w:val="12"/>
        </w:rPr>
        <w:t>¶</w:t>
      </w:r>
      <w:r w:rsidRPr="00737E81">
        <w:rPr>
          <w:rFonts w:ascii="Arial" w:eastAsiaTheme="minorHAnsi" w:hAnsi="Arial" w:cs="Arial"/>
          <w:b/>
          <w:bCs/>
          <w:sz w:val="24"/>
          <w:u w:val="single"/>
        </w:rPr>
        <w:t xml:space="preserve"> tickets, etc.</w:t>
      </w:r>
    </w:p>
    <w:p w:rsidR="00042BCD" w:rsidRPr="00737E81" w:rsidRDefault="00042BCD" w:rsidP="00042BCD">
      <w:pPr>
        <w:spacing w:after="0" w:line="240" w:lineRule="auto"/>
        <w:rPr>
          <w:rFonts w:ascii="Arial" w:eastAsiaTheme="minorHAnsi" w:hAnsi="Arial" w:cs="Arial"/>
          <w:b/>
          <w:bCs/>
          <w:sz w:val="24"/>
          <w:u w:val="single"/>
        </w:rPr>
      </w:pPr>
    </w:p>
    <w:p w:rsidR="00042BCD" w:rsidRPr="00737E81" w:rsidRDefault="00042BCD" w:rsidP="00042BCD">
      <w:pPr>
        <w:keepNext/>
        <w:keepLines/>
        <w:pageBreakBefore/>
        <w:spacing w:before="200" w:after="0" w:line="240" w:lineRule="auto"/>
        <w:jc w:val="center"/>
        <w:outlineLvl w:val="2"/>
        <w:rPr>
          <w:rFonts w:ascii="Arial" w:eastAsiaTheme="majorEastAsia" w:hAnsi="Arial" w:cstheme="majorBidi"/>
          <w:b/>
          <w:bCs/>
          <w:sz w:val="24"/>
          <w:u w:val="single"/>
        </w:rPr>
      </w:pPr>
      <w:bookmarkStart w:id="28" w:name="_Toc364854868"/>
      <w:bookmarkStart w:id="29" w:name="_Toc366003030"/>
      <w:bookmarkStart w:id="30" w:name="_Toc366137141"/>
      <w:bookmarkStart w:id="31" w:name="_Toc366242836"/>
      <w:r w:rsidRPr="00737E81">
        <w:rPr>
          <w:rFonts w:ascii="Arial" w:eastAsiaTheme="majorEastAsia" w:hAnsi="Arial" w:cstheme="majorBidi"/>
          <w:b/>
          <w:bCs/>
          <w:sz w:val="24"/>
          <w:u w:val="single"/>
        </w:rPr>
        <w:lastRenderedPageBreak/>
        <w:t>Remittances Cause Human Trafficking (2/</w:t>
      </w:r>
      <w:r w:rsidR="007D71BF">
        <w:rPr>
          <w:rFonts w:ascii="Arial" w:eastAsiaTheme="majorEastAsia" w:hAnsi="Arial" w:cstheme="majorBidi"/>
          <w:b/>
          <w:bCs/>
          <w:sz w:val="24"/>
          <w:u w:val="single"/>
        </w:rPr>
        <w:t>3</w:t>
      </w:r>
      <w:r w:rsidRPr="00737E81">
        <w:rPr>
          <w:rFonts w:ascii="Arial" w:eastAsiaTheme="majorEastAsia" w:hAnsi="Arial" w:cstheme="majorBidi"/>
          <w:b/>
          <w:bCs/>
          <w:sz w:val="24"/>
          <w:u w:val="single"/>
        </w:rPr>
        <w:t>)</w:t>
      </w:r>
      <w:bookmarkEnd w:id="28"/>
      <w:bookmarkEnd w:id="29"/>
      <w:bookmarkEnd w:id="30"/>
      <w:bookmarkEnd w:id="31"/>
    </w:p>
    <w:p w:rsidR="00042BCD" w:rsidRPr="00737E81" w:rsidRDefault="00042BCD" w:rsidP="00042BCD">
      <w:pPr>
        <w:keepNext/>
        <w:keepLines/>
        <w:spacing w:before="200" w:after="0" w:line="240" w:lineRule="auto"/>
        <w:outlineLvl w:val="3"/>
        <w:rPr>
          <w:rFonts w:ascii="Arial" w:eastAsia="Times New Roman" w:hAnsi="Arial" w:cstheme="majorBidi"/>
          <w:b/>
          <w:bCs/>
          <w:iCs/>
          <w:sz w:val="24"/>
        </w:rPr>
      </w:pPr>
      <w:r w:rsidRPr="00737E81">
        <w:rPr>
          <w:rFonts w:ascii="Arial" w:eastAsia="Times New Roman" w:hAnsi="Arial" w:cstheme="majorBidi"/>
          <w:b/>
          <w:bCs/>
          <w:iCs/>
          <w:sz w:val="24"/>
        </w:rPr>
        <w:t>[</w:t>
      </w:r>
      <w:r w:rsidRPr="00737E81">
        <w:rPr>
          <w:rFonts w:ascii="Arial" w:eastAsia="Times New Roman" w:hAnsi="Arial" w:cstheme="majorBidi"/>
          <w:b/>
          <w:bCs/>
          <w:iCs/>
          <w:sz w:val="24"/>
        </w:rPr>
        <w:tab/>
      </w:r>
      <w:proofErr w:type="gramStart"/>
      <w:r w:rsidRPr="00737E81">
        <w:rPr>
          <w:rFonts w:ascii="Arial" w:eastAsia="Times New Roman" w:hAnsi="Arial" w:cstheme="majorBidi"/>
          <w:b/>
          <w:bCs/>
          <w:iCs/>
          <w:sz w:val="24"/>
        </w:rPr>
        <w:t>]  Trafficking</w:t>
      </w:r>
      <w:proofErr w:type="gramEnd"/>
      <w:r w:rsidRPr="00737E81">
        <w:rPr>
          <w:rFonts w:ascii="Arial" w:eastAsia="Times New Roman" w:hAnsi="Arial" w:cstheme="majorBidi"/>
          <w:b/>
          <w:bCs/>
          <w:iCs/>
          <w:sz w:val="24"/>
        </w:rPr>
        <w:t xml:space="preserve"> enables all aspects of terrorism</w:t>
      </w:r>
    </w:p>
    <w:p w:rsidR="00042BCD" w:rsidRPr="00737E81" w:rsidRDefault="00042BCD" w:rsidP="00042BCD">
      <w:pPr>
        <w:spacing w:after="0" w:line="240" w:lineRule="auto"/>
        <w:rPr>
          <w:rFonts w:ascii="Arial" w:eastAsiaTheme="minorHAnsi" w:hAnsi="Arial" w:cs="Arial"/>
          <w:b/>
          <w:bCs/>
          <w:sz w:val="24"/>
        </w:rPr>
      </w:pPr>
    </w:p>
    <w:p w:rsidR="00042BCD" w:rsidRPr="00737E81" w:rsidRDefault="00042BCD" w:rsidP="00042BCD">
      <w:pPr>
        <w:spacing w:after="0" w:line="240" w:lineRule="auto"/>
        <w:rPr>
          <w:rFonts w:ascii="Arial" w:eastAsiaTheme="minorHAnsi" w:hAnsi="Arial" w:cs="Arial"/>
          <w:b/>
          <w:bCs/>
          <w:sz w:val="24"/>
        </w:rPr>
      </w:pPr>
      <w:r w:rsidRPr="00737E81">
        <w:rPr>
          <w:rFonts w:ascii="Arial" w:eastAsiaTheme="minorHAnsi" w:hAnsi="Arial" w:cs="Arial"/>
          <w:b/>
          <w:bCs/>
          <w:sz w:val="24"/>
        </w:rPr>
        <w:t xml:space="preserve">Keefer, Colonel U.S. Army War College, 2006 </w:t>
      </w: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 xml:space="preserve">(Sandra, “HUMAN TRAFFICKING AND THE IMPACT ON NATIONAL SECURITY FOR THEUNITED STATES.” </w:t>
      </w:r>
      <w:hyperlink r:id="rId13" w:history="1">
        <w:r w:rsidRPr="00737E81">
          <w:rPr>
            <w:rFonts w:ascii="Arial" w:eastAsiaTheme="minorHAnsi" w:hAnsi="Arial" w:cs="Arial"/>
            <w:sz w:val="24"/>
          </w:rPr>
          <w:t>http://www.dtic.mil/cgibin/GetTRDoc?Location=U2&amp;doc</w:t>
        </w:r>
      </w:hyperlink>
      <w:r w:rsidRPr="00737E81">
        <w:rPr>
          <w:rFonts w:ascii="Arial" w:eastAsiaTheme="minorHAnsi" w:hAnsi="Arial" w:cs="Arial"/>
          <w:sz w:val="24"/>
        </w:rPr>
        <w:t>= GetTRDoc.pdf &amp;AD =ADA448573)</w:t>
      </w:r>
    </w:p>
    <w:p w:rsidR="00042BCD" w:rsidRPr="00737E81" w:rsidRDefault="00042BCD" w:rsidP="00042BCD">
      <w:pPr>
        <w:spacing w:after="0" w:line="240" w:lineRule="auto"/>
        <w:rPr>
          <w:rFonts w:ascii="Garamond" w:eastAsia="Times New Roman" w:hAnsi="Garamond"/>
          <w:sz w:val="24"/>
          <w:szCs w:val="20"/>
        </w:rPr>
      </w:pP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b/>
          <w:bCs/>
          <w:sz w:val="24"/>
          <w:u w:val="single"/>
        </w:rPr>
        <w:t>Is there a link between terrorism and human trafficking?</w:t>
      </w:r>
      <w:r w:rsidRPr="00737E81">
        <w:rPr>
          <w:rFonts w:ascii="Arial" w:eastAsiaTheme="minorHAnsi" w:hAnsi="Arial" w:cs="Arial"/>
          <w:sz w:val="24"/>
        </w:rPr>
        <w:t xml:space="preserve"> According to Christine Dolan, panelist at the recent “Terrorism Nexus” seminar hosted by The World Affairs Council of Washington, DC, </w:t>
      </w:r>
      <w:r w:rsidRPr="00737E81">
        <w:rPr>
          <w:rFonts w:ascii="Arial" w:eastAsiaTheme="minorHAnsi" w:hAnsi="Arial" w:cs="Arial"/>
          <w:b/>
          <w:bCs/>
          <w:sz w:val="24"/>
          <w:u w:val="single"/>
        </w:rPr>
        <w:t>the answer is a definitive, yes.</w:t>
      </w:r>
      <w:r w:rsidRPr="00737E81">
        <w:rPr>
          <w:rFonts w:ascii="Arial" w:eastAsiaTheme="minorHAnsi" w:hAnsi="Arial" w:cs="Arial"/>
          <w:sz w:val="24"/>
        </w:rPr>
        <w:t>14</w:t>
      </w: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Trafficking and terrorism are linked.</w:t>
      </w:r>
      <w:r w:rsidRPr="00737E81">
        <w:rPr>
          <w:rFonts w:ascii="Arial" w:eastAsiaTheme="minorHAnsi" w:hAnsi="Arial" w:cs="Arial"/>
          <w:b/>
          <w:bCs/>
          <w:sz w:val="24"/>
          <w:u w:val="single"/>
        </w:rPr>
        <w:t xml:space="preserve"> Terrorists use the transportation networks of smugglers and traffickers to move operatives</w:t>
      </w:r>
      <w:r w:rsidRPr="00737E81">
        <w:rPr>
          <w:rFonts w:ascii="Arial" w:eastAsiaTheme="minorHAnsi" w:hAnsi="Arial" w:cs="Arial"/>
          <w:sz w:val="16"/>
          <w:highlight w:val="cyan"/>
        </w:rPr>
        <w:t>.</w:t>
      </w:r>
      <w:r w:rsidRPr="00737E81">
        <w:rPr>
          <w:rFonts w:ascii="Arial" w:eastAsiaTheme="minorHAnsi" w:hAnsi="Arial" w:cs="Arial"/>
          <w:sz w:val="16"/>
        </w:rPr>
        <w:t xml:space="preserve"> </w:t>
      </w:r>
      <w:r w:rsidRPr="00737E81">
        <w:rPr>
          <w:rFonts w:ascii="Arial" w:eastAsiaTheme="minorHAnsi" w:hAnsi="Arial" w:cs="Arial"/>
          <w:sz w:val="24"/>
        </w:rPr>
        <w:t>In many parts of the world, profits from drug trading provide funds for terrorism, and in certain regions of the world trafficking is a large and significant component of that economy. Examples of this include the Balkans, Southeast Asia, Philippines and parts of the former Soviet Union. In the Balkans, trafficking is a major source of profits for organized crime groups which have links to terrorists. In Southeast Asia and the Philippines,</w:t>
      </w:r>
      <w:r w:rsidRPr="00737E81">
        <w:rPr>
          <w:rFonts w:ascii="Arial" w:eastAsiaTheme="minorHAnsi" w:hAnsi="Arial" w:cs="Arial"/>
          <w:sz w:val="16"/>
        </w:rPr>
        <w:t xml:space="preserve"> </w:t>
      </w:r>
      <w:r w:rsidRPr="00737E81">
        <w:rPr>
          <w:rFonts w:ascii="Arial" w:eastAsiaTheme="minorHAnsi" w:hAnsi="Arial" w:cs="Arial"/>
          <w:b/>
          <w:bCs/>
          <w:sz w:val="24"/>
          <w:u w:val="single"/>
        </w:rPr>
        <w:t>trafficking is significant enabling potential terrorists to move their money easily through the channels of the illicit economy</w:t>
      </w:r>
      <w:r w:rsidRPr="00737E81">
        <w:rPr>
          <w:rFonts w:ascii="Arial" w:eastAsiaTheme="minorHAnsi" w:hAnsi="Arial" w:cs="Arial"/>
          <w:sz w:val="16"/>
        </w:rPr>
        <w:t>. 15</w:t>
      </w:r>
      <w:r w:rsidR="00B94DB1">
        <w:rPr>
          <w:rFonts w:ascii="Arial" w:eastAsiaTheme="minorHAnsi" w:hAnsi="Arial" w:cs="Arial"/>
          <w:sz w:val="24"/>
        </w:rPr>
        <w:t xml:space="preserve"> </w:t>
      </w:r>
      <w:r w:rsidRPr="00737E81">
        <w:rPr>
          <w:rFonts w:ascii="Arial" w:eastAsiaTheme="minorHAnsi" w:hAnsi="Arial" w:cs="Arial"/>
          <w:sz w:val="24"/>
        </w:rPr>
        <w:t>The national and international enforcement environment changed significantly after the September 11, 2001 attacks.</w:t>
      </w:r>
      <w:r w:rsidRPr="00737E81">
        <w:rPr>
          <w:rFonts w:ascii="Garamond" w:eastAsia="Times New Roman" w:hAnsi="Garamond"/>
          <w:sz w:val="16"/>
          <w:szCs w:val="20"/>
        </w:rPr>
        <w:t xml:space="preserve"> </w:t>
      </w:r>
      <w:r w:rsidRPr="00737E81">
        <w:rPr>
          <w:rFonts w:ascii="Arial" w:eastAsiaTheme="minorHAnsi" w:hAnsi="Arial" w:cs="Arial"/>
          <w:b/>
          <w:bCs/>
          <w:sz w:val="24"/>
          <w:u w:val="single"/>
        </w:rPr>
        <w:t>Today the conditions could be right for terrorist and human smugglers to join forces.</w:t>
      </w:r>
      <w:r w:rsidRPr="00737E81">
        <w:rPr>
          <w:rFonts w:ascii="Garamond" w:eastAsia="Times New Roman" w:hAnsi="Garamond"/>
          <w:sz w:val="16"/>
          <w:szCs w:val="20"/>
        </w:rPr>
        <w:t xml:space="preserve"> </w:t>
      </w:r>
      <w:r w:rsidRPr="00737E81">
        <w:rPr>
          <w:rFonts w:ascii="Arial" w:eastAsiaTheme="minorHAnsi" w:hAnsi="Arial" w:cs="Arial"/>
          <w:sz w:val="24"/>
        </w:rPr>
        <w:t>Emphasis is now being placed on targeting alien smuggling organizations that present threats to our national security.</w:t>
      </w:r>
      <w:r w:rsidRPr="00737E81">
        <w:rPr>
          <w:rFonts w:ascii="Arial" w:eastAsiaTheme="minorHAnsi" w:hAnsi="Arial" w:cs="Arial"/>
          <w:b/>
          <w:bCs/>
          <w:sz w:val="24"/>
          <w:u w:val="single"/>
        </w:rPr>
        <w:t xml:space="preserve"> This emphasis recognizes that terrorists and their associates are likely to align themselves with specific alien smuggling networks to obtain undetected entry into the United States.</w:t>
      </w:r>
      <w:r w:rsidRPr="00737E81">
        <w:rPr>
          <w:rFonts w:ascii="Garamond" w:eastAsia="Times New Roman" w:hAnsi="Garamond"/>
          <w:sz w:val="16"/>
          <w:szCs w:val="20"/>
        </w:rPr>
        <w:t xml:space="preserve"> </w:t>
      </w:r>
      <w:r w:rsidRPr="00737E81">
        <w:rPr>
          <w:rFonts w:ascii="Arial" w:eastAsiaTheme="minorHAnsi" w:hAnsi="Arial" w:cs="Arial"/>
          <w:sz w:val="24"/>
        </w:rPr>
        <w:t>Three factors have created an environment in which terrorists and smuggling enterprises may combine their criminal efforts to pose a significant national and international threat. These factors include the fact that the criminal organizations involved are growing in volume and sophistication; and those same organizations’ developing the ability to exploit public corruption; and lax immigration controls in source and transit countries.16</w:t>
      </w: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keepNext/>
        <w:keepLines/>
        <w:pageBreakBefore/>
        <w:spacing w:before="200" w:after="0" w:line="240" w:lineRule="auto"/>
        <w:jc w:val="center"/>
        <w:outlineLvl w:val="2"/>
        <w:rPr>
          <w:rFonts w:ascii="Arial" w:eastAsiaTheme="majorEastAsia" w:hAnsi="Arial" w:cstheme="majorBidi"/>
          <w:b/>
          <w:bCs/>
          <w:sz w:val="24"/>
          <w:u w:val="single"/>
        </w:rPr>
      </w:pPr>
      <w:bookmarkStart w:id="32" w:name="_Toc364854869"/>
      <w:bookmarkStart w:id="33" w:name="_Toc366003031"/>
      <w:bookmarkStart w:id="34" w:name="_Toc366137142"/>
      <w:bookmarkStart w:id="35" w:name="_Toc366242837"/>
      <w:r w:rsidRPr="00737E81">
        <w:rPr>
          <w:rFonts w:ascii="Arial" w:eastAsiaTheme="majorEastAsia" w:hAnsi="Arial" w:cstheme="majorBidi"/>
          <w:b/>
          <w:bCs/>
          <w:sz w:val="24"/>
          <w:u w:val="single"/>
        </w:rPr>
        <w:lastRenderedPageBreak/>
        <w:t xml:space="preserve">Remittances Cause Human Trafficking- </w:t>
      </w:r>
      <w:bookmarkEnd w:id="32"/>
      <w:bookmarkEnd w:id="33"/>
      <w:bookmarkEnd w:id="34"/>
      <w:r w:rsidR="007D71BF">
        <w:rPr>
          <w:rFonts w:ascii="Arial" w:eastAsiaTheme="majorEastAsia" w:hAnsi="Arial" w:cstheme="majorBidi"/>
          <w:b/>
          <w:bCs/>
          <w:sz w:val="24"/>
          <w:u w:val="single"/>
        </w:rPr>
        <w:t>(3/3)</w:t>
      </w:r>
      <w:bookmarkEnd w:id="35"/>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b/>
          <w:sz w:val="24"/>
        </w:rPr>
      </w:pPr>
      <w:r w:rsidRPr="00737E81">
        <w:rPr>
          <w:rFonts w:ascii="Arial" w:eastAsiaTheme="minorHAnsi" w:hAnsi="Arial" w:cs="Arial"/>
          <w:b/>
          <w:sz w:val="24"/>
        </w:rPr>
        <w:t>[</w:t>
      </w:r>
      <w:r w:rsidRPr="00737E81">
        <w:rPr>
          <w:rFonts w:ascii="Arial" w:eastAsiaTheme="minorHAnsi" w:hAnsi="Arial" w:cs="Arial"/>
          <w:b/>
          <w:sz w:val="24"/>
        </w:rPr>
        <w:tab/>
      </w:r>
      <w:proofErr w:type="gramStart"/>
      <w:r w:rsidRPr="00737E81">
        <w:rPr>
          <w:rFonts w:ascii="Arial" w:eastAsiaTheme="minorHAnsi" w:hAnsi="Arial" w:cs="Arial"/>
          <w:b/>
          <w:sz w:val="24"/>
        </w:rPr>
        <w:t>]  Remittances</w:t>
      </w:r>
      <w:proofErr w:type="gramEnd"/>
      <w:r w:rsidRPr="00737E81">
        <w:rPr>
          <w:rFonts w:ascii="Arial" w:eastAsiaTheme="minorHAnsi" w:hAnsi="Arial" w:cs="Arial"/>
          <w:b/>
          <w:sz w:val="24"/>
        </w:rPr>
        <w:t xml:space="preserve"> are used to finance human trafficking and other criminal activities.</w:t>
      </w:r>
    </w:p>
    <w:p w:rsidR="00042BCD" w:rsidRPr="00737E81" w:rsidRDefault="00042BCD" w:rsidP="00042BCD">
      <w:pPr>
        <w:spacing w:after="0" w:line="240" w:lineRule="auto"/>
        <w:rPr>
          <w:rFonts w:ascii="Arial" w:eastAsiaTheme="minorHAnsi" w:hAnsi="Arial" w:cs="Arial"/>
          <w:b/>
          <w:bCs/>
          <w:sz w:val="24"/>
        </w:rPr>
      </w:pPr>
    </w:p>
    <w:p w:rsidR="00042BCD" w:rsidRPr="00737E81" w:rsidRDefault="00042BCD" w:rsidP="00042BCD">
      <w:pPr>
        <w:spacing w:after="0" w:line="240" w:lineRule="auto"/>
        <w:rPr>
          <w:rFonts w:ascii="Arial" w:eastAsiaTheme="minorHAnsi" w:hAnsi="Arial" w:cs="Arial"/>
          <w:b/>
          <w:bCs/>
          <w:sz w:val="24"/>
        </w:rPr>
      </w:pPr>
      <w:r w:rsidRPr="00737E81">
        <w:rPr>
          <w:rFonts w:ascii="Arial" w:eastAsiaTheme="minorHAnsi" w:hAnsi="Arial" w:cs="Arial"/>
          <w:b/>
          <w:bCs/>
          <w:sz w:val="24"/>
        </w:rPr>
        <w:t>Financial Action Task Force</w:t>
      </w:r>
      <w:proofErr w:type="gramStart"/>
      <w:r w:rsidRPr="00737E81">
        <w:rPr>
          <w:rFonts w:ascii="Arial" w:eastAsiaTheme="minorHAnsi" w:hAnsi="Arial" w:cs="Arial"/>
          <w:b/>
          <w:bCs/>
          <w:sz w:val="24"/>
        </w:rPr>
        <w:t>,  2011</w:t>
      </w:r>
      <w:proofErr w:type="gramEnd"/>
      <w:r w:rsidRPr="00737E81">
        <w:rPr>
          <w:rFonts w:ascii="Arial" w:eastAsiaTheme="minorHAnsi" w:hAnsi="Arial" w:cs="Arial"/>
          <w:b/>
          <w:bCs/>
          <w:sz w:val="24"/>
        </w:rPr>
        <w:t xml:space="preserve"> </w:t>
      </w:r>
    </w:p>
    <w:p w:rsidR="00042BCD" w:rsidRPr="00737E81" w:rsidRDefault="00042BCD" w:rsidP="00042BCD">
      <w:pPr>
        <w:spacing w:after="0" w:line="240" w:lineRule="auto"/>
        <w:rPr>
          <w:rFonts w:ascii="Arial" w:eastAsiaTheme="minorHAnsi" w:hAnsi="Arial" w:cs="Arial"/>
          <w:sz w:val="24"/>
        </w:rPr>
      </w:pPr>
      <w:proofErr w:type="gramStart"/>
      <w:r w:rsidRPr="00737E81">
        <w:rPr>
          <w:rFonts w:ascii="Arial" w:eastAsiaTheme="minorHAnsi" w:hAnsi="Arial" w:cs="Arial"/>
          <w:sz w:val="24"/>
        </w:rPr>
        <w:t>(, Inter-governmental body developing and promoting policies to combat money laundering and terrorist financing.</w:t>
      </w:r>
      <w:proofErr w:type="gramEnd"/>
      <w:r w:rsidRPr="00737E81">
        <w:rPr>
          <w:rFonts w:ascii="Arial" w:eastAsiaTheme="minorHAnsi" w:hAnsi="Arial" w:cs="Arial"/>
          <w:sz w:val="24"/>
        </w:rPr>
        <w:t xml:space="preserve"> </w:t>
      </w:r>
      <w:proofErr w:type="gramStart"/>
      <w:r w:rsidRPr="00737E81">
        <w:rPr>
          <w:rFonts w:ascii="Arial" w:eastAsiaTheme="minorHAnsi" w:hAnsi="Arial" w:cs="Arial"/>
          <w:sz w:val="24"/>
        </w:rPr>
        <w:t>“Money Laundering Risks Arising from Trafficking in Human Beings and Smuggling of Migrants” July 2011.</w:t>
      </w:r>
      <w:proofErr w:type="gramEnd"/>
      <w:r w:rsidRPr="00737E81">
        <w:rPr>
          <w:rFonts w:ascii="Arial" w:eastAsiaTheme="minorHAnsi" w:hAnsi="Arial" w:cs="Arial"/>
          <w:sz w:val="24"/>
        </w:rPr>
        <w:t xml:space="preserve"> http://www.fatf-gafi.org/media/fatf/documents/reports/Trafficking%20in%20Human%20Beings%20and%20Smuggling%20of%20Migrants.pdf) VP</w:t>
      </w:r>
      <w:r w:rsidR="00B94DB1">
        <w:rPr>
          <w:rFonts w:ascii="Arial" w:eastAsiaTheme="minorHAnsi" w:hAnsi="Arial" w:cs="Arial"/>
          <w:sz w:val="24"/>
        </w:rPr>
        <w:t xml:space="preserve"> </w:t>
      </w:r>
      <w:r w:rsidRPr="00737E81">
        <w:rPr>
          <w:rFonts w:ascii="Arial" w:eastAsiaTheme="minorHAnsi" w:hAnsi="Arial" w:cs="Arial"/>
          <w:b/>
          <w:bCs/>
          <w:sz w:val="24"/>
        </w:rPr>
        <w:t>Note: THB-Trafficking in Human Beings, SOM-Smuggling of Migrants</w:t>
      </w:r>
      <w:r w:rsidR="00B94DB1">
        <w:rPr>
          <w:rFonts w:ascii="Arial" w:eastAsiaTheme="minorHAnsi" w:hAnsi="Arial" w:cs="Arial"/>
          <w:sz w:val="24"/>
        </w:rPr>
        <w:t xml:space="preserve"> </w:t>
      </w:r>
      <w:r w:rsidRPr="00737E81">
        <w:rPr>
          <w:rFonts w:ascii="Arial" w:eastAsiaTheme="minorHAnsi" w:hAnsi="Arial" w:cs="Arial"/>
          <w:b/>
          <w:bCs/>
          <w:sz w:val="24"/>
          <w:u w:val="single"/>
        </w:rPr>
        <w:t xml:space="preserve">Criminals involved in THB and the SOM are primarily using cash transfers </w:t>
      </w:r>
      <w:r w:rsidRPr="00737E81">
        <w:rPr>
          <w:rFonts w:ascii="Arial" w:eastAsiaTheme="minorHAnsi" w:hAnsi="Arial" w:cs="Arial"/>
          <w:sz w:val="24"/>
        </w:rPr>
        <w:t xml:space="preserve">both directly and </w:t>
      </w:r>
      <w:r w:rsidRPr="00737E81">
        <w:rPr>
          <w:rFonts w:ascii="Arial" w:eastAsiaTheme="minorHAnsi" w:hAnsi="Arial" w:cs="Arial"/>
          <w:sz w:val="12"/>
        </w:rPr>
        <w:t>¶</w:t>
      </w:r>
      <w:r w:rsidRPr="00737E81">
        <w:rPr>
          <w:rFonts w:ascii="Arial" w:eastAsiaTheme="minorHAnsi" w:hAnsi="Arial" w:cs="Arial"/>
          <w:sz w:val="24"/>
        </w:rPr>
        <w:t xml:space="preserve"> through the use of cash to acquire goods and services. From the evidence obtained and also according to </w:t>
      </w:r>
      <w:r w:rsidRPr="00737E81">
        <w:rPr>
          <w:rFonts w:ascii="Arial" w:eastAsiaTheme="minorHAnsi" w:hAnsi="Arial" w:cs="Arial"/>
          <w:sz w:val="12"/>
        </w:rPr>
        <w:t>¶</w:t>
      </w:r>
      <w:r w:rsidRPr="00737E81">
        <w:rPr>
          <w:rFonts w:ascii="Arial" w:eastAsiaTheme="minorHAnsi" w:hAnsi="Arial" w:cs="Arial"/>
          <w:sz w:val="24"/>
        </w:rPr>
        <w:t xml:space="preserve"> the OSCE report “</w:t>
      </w:r>
      <w:proofErr w:type="spellStart"/>
      <w:r w:rsidRPr="00737E81">
        <w:rPr>
          <w:rFonts w:ascii="Arial" w:eastAsiaTheme="minorHAnsi" w:hAnsi="Arial" w:cs="Arial"/>
          <w:sz w:val="24"/>
        </w:rPr>
        <w:t>Analysing</w:t>
      </w:r>
      <w:proofErr w:type="spellEnd"/>
      <w:r w:rsidRPr="00737E81">
        <w:rPr>
          <w:rFonts w:ascii="Arial" w:eastAsiaTheme="minorHAnsi" w:hAnsi="Arial" w:cs="Arial"/>
          <w:sz w:val="24"/>
        </w:rPr>
        <w:t xml:space="preserve"> the Business Model of Trafficking in Human Beings to Better Prevent the </w:t>
      </w:r>
      <w:r w:rsidRPr="00737E81">
        <w:rPr>
          <w:rFonts w:ascii="Arial" w:eastAsiaTheme="minorHAnsi" w:hAnsi="Arial" w:cs="Arial"/>
          <w:sz w:val="12"/>
        </w:rPr>
        <w:t>¶</w:t>
      </w:r>
      <w:r w:rsidRPr="00737E81">
        <w:rPr>
          <w:rFonts w:ascii="Arial" w:eastAsiaTheme="minorHAnsi" w:hAnsi="Arial" w:cs="Arial"/>
          <w:sz w:val="24"/>
        </w:rPr>
        <w:t xml:space="preserve"> Crime” reviewed, three</w:t>
      </w:r>
      <w:r w:rsidRPr="00737E81">
        <w:rPr>
          <w:rFonts w:ascii="Arial" w:eastAsiaTheme="minorHAnsi" w:hAnsi="Arial" w:cs="Arial"/>
          <w:b/>
          <w:bCs/>
          <w:sz w:val="24"/>
          <w:u w:val="single"/>
        </w:rPr>
        <w:t xml:space="preserve"> patterns emerge on THB </w:t>
      </w:r>
      <w:r w:rsidRPr="00737E81">
        <w:rPr>
          <w:rFonts w:ascii="Arial" w:eastAsiaTheme="minorHAnsi" w:hAnsi="Arial" w:cs="Arial"/>
          <w:sz w:val="24"/>
        </w:rPr>
        <w:t>that could be applied to SOM:</w:t>
      </w:r>
      <w:r w:rsidRPr="00737E81">
        <w:rPr>
          <w:rFonts w:ascii="Arial" w:eastAsiaTheme="minorHAnsi" w:hAnsi="Arial" w:cs="Arial"/>
          <w:sz w:val="12"/>
        </w:rPr>
        <w:t>¶</w:t>
      </w:r>
      <w:r w:rsidRPr="00737E81">
        <w:rPr>
          <w:rFonts w:ascii="Arial" w:eastAsiaTheme="minorHAnsi" w:hAnsi="Arial" w:cs="Arial"/>
          <w:sz w:val="24"/>
        </w:rPr>
        <w:t xml:space="preserve"> </w:t>
      </w:r>
      <w:r w:rsidRPr="00737E81">
        <w:rPr>
          <w:rFonts w:ascii="Arial" w:eastAsiaTheme="minorHAnsi" w:hAnsi="Arial" w:cs="Arial"/>
          <w:b/>
          <w:bCs/>
          <w:sz w:val="24"/>
          <w:u w:val="single"/>
        </w:rPr>
        <w:t>money sent back to the country of origin of the traffickers</w:t>
      </w:r>
      <w:r w:rsidRPr="00737E81">
        <w:rPr>
          <w:rFonts w:ascii="Arial" w:eastAsiaTheme="minorHAnsi" w:hAnsi="Arial" w:cs="Arial"/>
          <w:sz w:val="24"/>
        </w:rPr>
        <w:t xml:space="preserve"> where it is often invested in legal </w:t>
      </w:r>
      <w:r w:rsidRPr="00737E81">
        <w:rPr>
          <w:rFonts w:ascii="Arial" w:eastAsiaTheme="minorHAnsi" w:hAnsi="Arial" w:cs="Arial"/>
          <w:sz w:val="12"/>
        </w:rPr>
        <w:t>¶</w:t>
      </w:r>
      <w:r w:rsidRPr="00737E81">
        <w:rPr>
          <w:rFonts w:ascii="Arial" w:eastAsiaTheme="minorHAnsi" w:hAnsi="Arial" w:cs="Arial"/>
          <w:sz w:val="24"/>
        </w:rPr>
        <w:t xml:space="preserve"> businesses such as restaurants, bars, or properties such as apartments or houses;</w:t>
      </w:r>
      <w:r w:rsidRPr="00737E81">
        <w:rPr>
          <w:rFonts w:ascii="Arial" w:eastAsiaTheme="minorHAnsi" w:hAnsi="Arial" w:cs="Arial"/>
          <w:sz w:val="12"/>
        </w:rPr>
        <w:t>¶</w:t>
      </w:r>
      <w:r w:rsidRPr="00737E81">
        <w:rPr>
          <w:rFonts w:ascii="Arial" w:eastAsiaTheme="minorHAnsi" w:hAnsi="Arial" w:cs="Arial"/>
          <w:sz w:val="24"/>
        </w:rPr>
        <w:t xml:space="preserve"> money used both in the country of origin and the country of destination to support a lavish </w:t>
      </w:r>
      <w:r w:rsidRPr="00737E81">
        <w:rPr>
          <w:rFonts w:ascii="Arial" w:eastAsiaTheme="minorHAnsi" w:hAnsi="Arial" w:cs="Arial"/>
          <w:sz w:val="12"/>
        </w:rPr>
        <w:t>¶</w:t>
      </w:r>
      <w:r w:rsidRPr="00737E81">
        <w:rPr>
          <w:rFonts w:ascii="Arial" w:eastAsiaTheme="minorHAnsi" w:hAnsi="Arial" w:cs="Arial"/>
          <w:sz w:val="24"/>
        </w:rPr>
        <w:t xml:space="preserve"> lifestyle for those involved;</w:t>
      </w:r>
      <w:r w:rsidRPr="00737E81">
        <w:rPr>
          <w:rFonts w:ascii="Arial" w:eastAsiaTheme="minorHAnsi" w:hAnsi="Arial" w:cs="Arial"/>
          <w:sz w:val="12"/>
        </w:rPr>
        <w:t>¶</w:t>
      </w:r>
      <w:r w:rsidRPr="00737E81">
        <w:rPr>
          <w:rFonts w:ascii="Arial" w:eastAsiaTheme="minorHAnsi" w:hAnsi="Arial" w:cs="Arial"/>
          <w:sz w:val="24"/>
        </w:rPr>
        <w:t> money invested in other criminal or legitimate activities in the destination country.</w:t>
      </w:r>
      <w:r w:rsidRPr="00737E81">
        <w:rPr>
          <w:rFonts w:ascii="Arial" w:eastAsiaTheme="minorHAnsi" w:hAnsi="Arial" w:cs="Arial"/>
          <w:sz w:val="12"/>
        </w:rPr>
        <w:t>¶</w:t>
      </w:r>
      <w:r w:rsidRPr="00737E81">
        <w:rPr>
          <w:rFonts w:ascii="Arial" w:eastAsiaTheme="minorHAnsi" w:hAnsi="Arial" w:cs="Arial"/>
          <w:sz w:val="24"/>
        </w:rPr>
        <w:t xml:space="preserve"> 139. </w:t>
      </w:r>
      <w:r w:rsidRPr="00737E81">
        <w:rPr>
          <w:rFonts w:ascii="Arial" w:eastAsiaTheme="minorHAnsi" w:hAnsi="Arial" w:cs="Arial"/>
          <w:b/>
          <w:bCs/>
          <w:sz w:val="24"/>
          <w:u w:val="single"/>
        </w:rPr>
        <w:t>Because of the predominance of cash handling/transactions those involved are great users of</w:t>
      </w:r>
      <w:proofErr w:type="gramStart"/>
      <w:r w:rsidRPr="00737E81">
        <w:rPr>
          <w:rFonts w:ascii="Arial" w:eastAsiaTheme="minorHAnsi" w:hAnsi="Arial" w:cs="Arial"/>
          <w:b/>
          <w:bCs/>
          <w:sz w:val="24"/>
          <w:u w:val="single"/>
        </w:rPr>
        <w:t>:</w:t>
      </w:r>
      <w:r w:rsidRPr="00737E81">
        <w:rPr>
          <w:rFonts w:ascii="Arial" w:eastAsiaTheme="minorHAnsi" w:hAnsi="Arial" w:cs="Arial"/>
          <w:b/>
          <w:bCs/>
          <w:sz w:val="12"/>
        </w:rPr>
        <w:t>¶</w:t>
      </w:r>
      <w:proofErr w:type="gramEnd"/>
      <w:r w:rsidRPr="00737E81">
        <w:rPr>
          <w:rFonts w:ascii="Arial" w:eastAsiaTheme="minorHAnsi" w:hAnsi="Arial" w:cs="Arial"/>
          <w:sz w:val="24"/>
        </w:rPr>
        <w:t> money service businesses (</w:t>
      </w:r>
      <w:r w:rsidRPr="00737E81">
        <w:rPr>
          <w:rFonts w:ascii="Arial" w:eastAsiaTheme="minorHAnsi" w:hAnsi="Arial" w:cs="Arial"/>
          <w:b/>
          <w:bCs/>
          <w:sz w:val="24"/>
          <w:u w:val="single"/>
        </w:rPr>
        <w:t>money remitters</w:t>
      </w:r>
      <w:r w:rsidRPr="00737E81">
        <w:rPr>
          <w:rFonts w:ascii="Arial" w:eastAsiaTheme="minorHAnsi" w:hAnsi="Arial" w:cs="Arial"/>
          <w:sz w:val="24"/>
        </w:rPr>
        <w:t>);</w:t>
      </w:r>
      <w:r w:rsidRPr="00737E81">
        <w:rPr>
          <w:rFonts w:ascii="Arial" w:eastAsiaTheme="minorHAnsi" w:hAnsi="Arial" w:cs="Arial"/>
          <w:sz w:val="12"/>
        </w:rPr>
        <w:t>¶</w:t>
      </w:r>
      <w:r w:rsidRPr="00737E81">
        <w:rPr>
          <w:rFonts w:ascii="Arial" w:eastAsiaTheme="minorHAnsi" w:hAnsi="Arial" w:cs="Arial"/>
          <w:sz w:val="24"/>
        </w:rPr>
        <w:t> cash couriers;</w:t>
      </w:r>
      <w:r w:rsidRPr="00737E81">
        <w:rPr>
          <w:rFonts w:ascii="Arial" w:eastAsiaTheme="minorHAnsi" w:hAnsi="Arial" w:cs="Arial"/>
          <w:sz w:val="12"/>
        </w:rPr>
        <w:t>¶</w:t>
      </w:r>
      <w:r w:rsidRPr="00737E81">
        <w:rPr>
          <w:rFonts w:ascii="Arial" w:eastAsiaTheme="minorHAnsi" w:hAnsi="Arial" w:cs="Arial"/>
          <w:sz w:val="24"/>
        </w:rPr>
        <w:t xml:space="preserve"> </w:t>
      </w:r>
      <w:proofErr w:type="spellStart"/>
      <w:r w:rsidRPr="00737E81">
        <w:rPr>
          <w:rFonts w:ascii="Arial" w:eastAsiaTheme="minorHAnsi" w:hAnsi="Arial" w:cs="Arial"/>
          <w:sz w:val="24"/>
        </w:rPr>
        <w:t>hawala</w:t>
      </w:r>
      <w:proofErr w:type="spellEnd"/>
      <w:r w:rsidRPr="00737E81">
        <w:rPr>
          <w:rFonts w:ascii="Arial" w:eastAsiaTheme="minorHAnsi" w:hAnsi="Arial" w:cs="Arial"/>
          <w:sz w:val="24"/>
        </w:rPr>
        <w:t xml:space="preserve"> (informal banking system);</w:t>
      </w:r>
      <w:r w:rsidRPr="00737E81">
        <w:rPr>
          <w:rFonts w:ascii="Arial" w:eastAsiaTheme="minorHAnsi" w:hAnsi="Arial" w:cs="Arial"/>
          <w:sz w:val="12"/>
        </w:rPr>
        <w:t>¶</w:t>
      </w:r>
      <w:r w:rsidRPr="00737E81">
        <w:rPr>
          <w:rFonts w:ascii="Arial" w:eastAsiaTheme="minorHAnsi" w:hAnsi="Arial" w:cs="Arial"/>
          <w:sz w:val="24"/>
        </w:rPr>
        <w:t> cash based activities (e.g., mobile phone selling);</w:t>
      </w:r>
      <w:r w:rsidRPr="00737E81">
        <w:rPr>
          <w:rFonts w:ascii="Arial" w:eastAsiaTheme="minorHAnsi" w:hAnsi="Arial" w:cs="Arial"/>
          <w:sz w:val="12"/>
        </w:rPr>
        <w:t>¶</w:t>
      </w:r>
      <w:r w:rsidRPr="00737E81">
        <w:rPr>
          <w:rFonts w:ascii="Arial" w:eastAsiaTheme="minorHAnsi" w:hAnsi="Arial" w:cs="Arial"/>
          <w:sz w:val="24"/>
        </w:rPr>
        <w:t> cash converter activities (e.g., casinos).</w:t>
      </w:r>
      <w:r w:rsidRPr="00737E81">
        <w:rPr>
          <w:rFonts w:ascii="Arial" w:eastAsiaTheme="minorHAnsi" w:hAnsi="Arial" w:cs="Arial"/>
          <w:sz w:val="12"/>
        </w:rPr>
        <w:t>¶</w:t>
      </w:r>
      <w:r w:rsidRPr="00737E81">
        <w:rPr>
          <w:rFonts w:ascii="Arial" w:eastAsiaTheme="minorHAnsi" w:hAnsi="Arial" w:cs="Arial"/>
          <w:sz w:val="24"/>
        </w:rPr>
        <w:t xml:space="preserve"> 140. Although the information obtained from the private sector was limited in extent, and the NGO Stop </w:t>
      </w:r>
      <w:r w:rsidRPr="00737E81">
        <w:rPr>
          <w:rFonts w:ascii="Arial" w:eastAsiaTheme="minorHAnsi" w:hAnsi="Arial" w:cs="Arial"/>
          <w:sz w:val="12"/>
        </w:rPr>
        <w:t>¶</w:t>
      </w:r>
      <w:r w:rsidRPr="00737E81">
        <w:rPr>
          <w:rFonts w:ascii="Arial" w:eastAsiaTheme="minorHAnsi" w:hAnsi="Arial" w:cs="Arial"/>
          <w:sz w:val="24"/>
        </w:rPr>
        <w:t xml:space="preserve"> the </w:t>
      </w:r>
      <w:proofErr w:type="spellStart"/>
      <w:r w:rsidRPr="00737E81">
        <w:rPr>
          <w:rFonts w:ascii="Arial" w:eastAsiaTheme="minorHAnsi" w:hAnsi="Arial" w:cs="Arial"/>
          <w:sz w:val="24"/>
        </w:rPr>
        <w:t>Traffik</w:t>
      </w:r>
      <w:proofErr w:type="spellEnd"/>
      <w:r w:rsidRPr="00737E81">
        <w:rPr>
          <w:rFonts w:ascii="Arial" w:eastAsiaTheme="minorHAnsi" w:hAnsi="Arial" w:cs="Arial"/>
          <w:sz w:val="24"/>
        </w:rPr>
        <w:t xml:space="preserve"> is working with the sector to raise the profile of THB and SOM, </w:t>
      </w:r>
      <w:r w:rsidRPr="00737E81">
        <w:rPr>
          <w:rFonts w:ascii="Arial" w:eastAsiaTheme="minorHAnsi" w:hAnsi="Arial" w:cs="Arial"/>
          <w:b/>
          <w:bCs/>
          <w:sz w:val="24"/>
          <w:u w:val="single"/>
        </w:rPr>
        <w:t xml:space="preserve">financial activity unusual for </w:t>
      </w:r>
      <w:r w:rsidRPr="00737E81">
        <w:rPr>
          <w:rFonts w:ascii="Arial" w:eastAsiaTheme="minorHAnsi" w:hAnsi="Arial" w:cs="Arial"/>
          <w:b/>
          <w:bCs/>
          <w:sz w:val="12"/>
        </w:rPr>
        <w:t>¶</w:t>
      </w:r>
      <w:r w:rsidRPr="00737E81">
        <w:rPr>
          <w:rFonts w:ascii="Arial" w:eastAsiaTheme="minorHAnsi" w:hAnsi="Arial" w:cs="Arial"/>
          <w:b/>
          <w:bCs/>
          <w:sz w:val="24"/>
          <w:u w:val="single"/>
        </w:rPr>
        <w:t xml:space="preserve"> the business types has been used to identify human trafficking activity</w:t>
      </w:r>
      <w:r w:rsidRPr="00737E81">
        <w:rPr>
          <w:rFonts w:ascii="Arial" w:eastAsiaTheme="minorHAnsi" w:hAnsi="Arial" w:cs="Arial"/>
          <w:sz w:val="24"/>
        </w:rPr>
        <w:t xml:space="preserve"> (e.g., multiple ongoing payments to </w:t>
      </w:r>
      <w:r w:rsidRPr="00737E81">
        <w:rPr>
          <w:rFonts w:ascii="Arial" w:eastAsiaTheme="minorHAnsi" w:hAnsi="Arial" w:cs="Arial"/>
          <w:sz w:val="12"/>
        </w:rPr>
        <w:t>¶</w:t>
      </w:r>
      <w:r w:rsidRPr="00737E81">
        <w:rPr>
          <w:rFonts w:ascii="Arial" w:eastAsiaTheme="minorHAnsi" w:hAnsi="Arial" w:cs="Arial"/>
          <w:sz w:val="24"/>
        </w:rPr>
        <w:t xml:space="preserve"> internet classified advertising services).</w:t>
      </w:r>
      <w:r w:rsidRPr="00737E81">
        <w:rPr>
          <w:rFonts w:ascii="Arial" w:eastAsiaTheme="minorHAnsi" w:hAnsi="Arial" w:cs="Arial"/>
          <w:sz w:val="12"/>
        </w:rPr>
        <w:t>¶</w:t>
      </w:r>
      <w:r w:rsidRPr="00737E81">
        <w:rPr>
          <w:rFonts w:ascii="Arial" w:eastAsiaTheme="minorHAnsi" w:hAnsi="Arial" w:cs="Arial"/>
          <w:sz w:val="24"/>
        </w:rPr>
        <w:t xml:space="preserve"> 4. </w:t>
      </w:r>
      <w:proofErr w:type="gramStart"/>
      <w:r w:rsidRPr="00737E81">
        <w:rPr>
          <w:rFonts w:ascii="Arial" w:eastAsiaTheme="minorHAnsi" w:hAnsi="Arial" w:cs="Arial"/>
          <w:sz w:val="24"/>
        </w:rPr>
        <w:t xml:space="preserve">To inform law enforcement agencies on the laundering of funds coming from human </w:t>
      </w:r>
      <w:r w:rsidRPr="00737E81">
        <w:rPr>
          <w:rFonts w:ascii="Arial" w:eastAsiaTheme="minorHAnsi" w:hAnsi="Arial" w:cs="Arial"/>
          <w:sz w:val="12"/>
        </w:rPr>
        <w:t>¶</w:t>
      </w:r>
      <w:r w:rsidRPr="00737E81">
        <w:rPr>
          <w:rFonts w:ascii="Arial" w:eastAsiaTheme="minorHAnsi" w:hAnsi="Arial" w:cs="Arial"/>
          <w:sz w:val="24"/>
        </w:rPr>
        <w:t xml:space="preserve"> trafficking/smuggling</w:t>
      </w:r>
      <w:r w:rsidRPr="00737E81">
        <w:rPr>
          <w:rFonts w:ascii="Arial" w:eastAsiaTheme="minorHAnsi" w:hAnsi="Arial" w:cs="Arial"/>
          <w:sz w:val="12"/>
        </w:rPr>
        <w:t>¶</w:t>
      </w:r>
      <w:r w:rsidRPr="00737E81">
        <w:rPr>
          <w:rFonts w:ascii="Arial" w:eastAsiaTheme="minorHAnsi" w:hAnsi="Arial" w:cs="Arial"/>
          <w:sz w:val="24"/>
        </w:rPr>
        <w:t xml:space="preserve"> 140.</w:t>
      </w:r>
      <w:proofErr w:type="gramEnd"/>
      <w:r w:rsidRPr="00737E81">
        <w:rPr>
          <w:rFonts w:ascii="Arial" w:eastAsiaTheme="minorHAnsi" w:hAnsi="Arial" w:cs="Arial"/>
          <w:sz w:val="24"/>
        </w:rPr>
        <w:t xml:space="preserve"> Conclusions from the answers to the questionnaire were that information relating to </w:t>
      </w:r>
      <w:r w:rsidRPr="00737E81">
        <w:rPr>
          <w:rFonts w:ascii="Arial" w:eastAsiaTheme="minorHAnsi" w:hAnsi="Arial" w:cs="Arial"/>
          <w:b/>
          <w:bCs/>
          <w:sz w:val="24"/>
          <w:u w:val="single"/>
        </w:rPr>
        <w:t>ML aris</w:t>
      </w:r>
      <w:r w:rsidRPr="00737E81">
        <w:rPr>
          <w:rFonts w:ascii="Arial" w:eastAsiaTheme="minorHAnsi" w:hAnsi="Arial" w:cs="Arial"/>
          <w:sz w:val="24"/>
        </w:rPr>
        <w:t>ing</w:t>
      </w:r>
      <w:r w:rsidRPr="00737E81">
        <w:rPr>
          <w:rFonts w:ascii="Arial" w:eastAsiaTheme="minorHAnsi" w:hAnsi="Arial" w:cs="Arial"/>
          <w:b/>
          <w:bCs/>
          <w:sz w:val="12"/>
        </w:rPr>
        <w:t>¶</w:t>
      </w:r>
      <w:r w:rsidRPr="00737E81">
        <w:rPr>
          <w:rFonts w:ascii="Arial" w:eastAsiaTheme="minorHAnsi" w:hAnsi="Arial" w:cs="Arial"/>
          <w:b/>
          <w:bCs/>
          <w:sz w:val="24"/>
          <w:u w:val="single"/>
        </w:rPr>
        <w:t xml:space="preserve"> from human trafficking</w:t>
      </w:r>
      <w:r w:rsidRPr="00737E81">
        <w:rPr>
          <w:rFonts w:ascii="Arial" w:eastAsiaTheme="minorHAnsi" w:hAnsi="Arial" w:cs="Arial"/>
          <w:sz w:val="24"/>
        </w:rPr>
        <w:t xml:space="preserve"> or migrant smuggling is often generated from operational investigations. What </w:t>
      </w:r>
      <w:r w:rsidRPr="00737E81">
        <w:rPr>
          <w:rFonts w:ascii="Arial" w:eastAsiaTheme="minorHAnsi" w:hAnsi="Arial" w:cs="Arial"/>
          <w:sz w:val="12"/>
        </w:rPr>
        <w:t>¶</w:t>
      </w:r>
      <w:r w:rsidRPr="00737E81">
        <w:rPr>
          <w:rFonts w:ascii="Arial" w:eastAsiaTheme="minorHAnsi" w:hAnsi="Arial" w:cs="Arial"/>
          <w:sz w:val="24"/>
        </w:rPr>
        <w:t xml:space="preserve"> is clear however is that to-date the focus has been much more on the crimes themselves and not on the </w:t>
      </w:r>
      <w:r w:rsidRPr="00737E81">
        <w:rPr>
          <w:rFonts w:ascii="Arial" w:eastAsiaTheme="minorHAnsi" w:hAnsi="Arial" w:cs="Arial"/>
          <w:sz w:val="12"/>
        </w:rPr>
        <w:t>¶</w:t>
      </w:r>
      <w:r w:rsidRPr="00737E81">
        <w:rPr>
          <w:rFonts w:ascii="Arial" w:eastAsiaTheme="minorHAnsi" w:hAnsi="Arial" w:cs="Arial"/>
          <w:sz w:val="24"/>
        </w:rPr>
        <w:t xml:space="preserve"> laundering of the proceeds of those </w:t>
      </w:r>
      <w:proofErr w:type="gramStart"/>
      <w:r w:rsidRPr="00737E81">
        <w:rPr>
          <w:rFonts w:ascii="Arial" w:eastAsiaTheme="minorHAnsi" w:hAnsi="Arial" w:cs="Arial"/>
          <w:sz w:val="24"/>
        </w:rPr>
        <w:t>crimes141.</w:t>
      </w:r>
      <w:proofErr w:type="gramEnd"/>
      <w:r w:rsidRPr="00737E81">
        <w:rPr>
          <w:rFonts w:ascii="Arial" w:eastAsiaTheme="minorHAnsi" w:hAnsi="Arial" w:cs="Arial"/>
          <w:sz w:val="24"/>
        </w:rPr>
        <w:t xml:space="preserve"> From the literature and the case studies there is </w:t>
      </w:r>
      <w:r w:rsidRPr="00737E81">
        <w:rPr>
          <w:rFonts w:ascii="Arial" w:eastAsiaTheme="minorHAnsi" w:hAnsi="Arial" w:cs="Arial"/>
          <w:b/>
          <w:bCs/>
          <w:sz w:val="24"/>
          <w:u w:val="single"/>
        </w:rPr>
        <w:t>evidence of links between human trafficking</w:t>
      </w:r>
      <w:r w:rsidRPr="00737E81">
        <w:rPr>
          <w:rFonts w:ascii="Arial" w:eastAsiaTheme="minorHAnsi" w:hAnsi="Arial" w:cs="Arial"/>
          <w:sz w:val="24"/>
        </w:rPr>
        <w:t xml:space="preserve">, </w:t>
      </w:r>
      <w:r w:rsidRPr="00737E81">
        <w:rPr>
          <w:rFonts w:ascii="Arial" w:eastAsiaTheme="minorHAnsi" w:hAnsi="Arial" w:cs="Arial"/>
          <w:sz w:val="12"/>
        </w:rPr>
        <w:t>¶</w:t>
      </w:r>
      <w:r w:rsidRPr="00737E81">
        <w:rPr>
          <w:rFonts w:ascii="Arial" w:eastAsiaTheme="minorHAnsi" w:hAnsi="Arial" w:cs="Arial"/>
          <w:b/>
          <w:bCs/>
          <w:sz w:val="24"/>
          <w:u w:val="single"/>
        </w:rPr>
        <w:t xml:space="preserve">the smuggling of migrants and other forms of </w:t>
      </w:r>
      <w:proofErr w:type="spellStart"/>
      <w:r w:rsidRPr="00737E81">
        <w:rPr>
          <w:rFonts w:ascii="Arial" w:eastAsiaTheme="minorHAnsi" w:hAnsi="Arial" w:cs="Arial"/>
          <w:b/>
          <w:bCs/>
          <w:sz w:val="24"/>
          <w:u w:val="single"/>
        </w:rPr>
        <w:t>organised</w:t>
      </w:r>
      <w:proofErr w:type="spellEnd"/>
      <w:r w:rsidRPr="00737E81">
        <w:rPr>
          <w:rFonts w:ascii="Arial" w:eastAsiaTheme="minorHAnsi" w:hAnsi="Arial" w:cs="Arial"/>
          <w:b/>
          <w:bCs/>
          <w:sz w:val="24"/>
          <w:u w:val="single"/>
        </w:rPr>
        <w:t xml:space="preserve"> </w:t>
      </w:r>
      <w:proofErr w:type="spellStart"/>
      <w:r w:rsidRPr="00737E81">
        <w:rPr>
          <w:rFonts w:ascii="Arial" w:eastAsiaTheme="minorHAnsi" w:hAnsi="Arial" w:cs="Arial"/>
          <w:b/>
          <w:bCs/>
          <w:sz w:val="24"/>
          <w:u w:val="single"/>
        </w:rPr>
        <w:t>crime.Those</w:t>
      </w:r>
      <w:proofErr w:type="spellEnd"/>
      <w:r w:rsidRPr="00737E81">
        <w:rPr>
          <w:rFonts w:ascii="Arial" w:eastAsiaTheme="minorHAnsi" w:hAnsi="Arial" w:cs="Arial"/>
          <w:b/>
          <w:bCs/>
          <w:sz w:val="24"/>
          <w:u w:val="single"/>
        </w:rPr>
        <w:t xml:space="preserve"> being trafficked are often used </w:t>
      </w:r>
      <w:r w:rsidRPr="00737E81">
        <w:rPr>
          <w:rFonts w:ascii="Arial" w:eastAsiaTheme="minorHAnsi" w:hAnsi="Arial" w:cs="Arial"/>
          <w:b/>
          <w:bCs/>
          <w:sz w:val="12"/>
        </w:rPr>
        <w:t>¶</w:t>
      </w:r>
      <w:r w:rsidRPr="00737E81">
        <w:rPr>
          <w:rFonts w:ascii="Arial" w:eastAsiaTheme="minorHAnsi" w:hAnsi="Arial" w:cs="Arial"/>
          <w:b/>
          <w:bCs/>
          <w:sz w:val="24"/>
          <w:u w:val="single"/>
        </w:rPr>
        <w:t xml:space="preserve"> as drug </w:t>
      </w:r>
      <w:proofErr w:type="spellStart"/>
      <w:r w:rsidRPr="00737E81">
        <w:rPr>
          <w:rFonts w:ascii="Arial" w:eastAsiaTheme="minorHAnsi" w:hAnsi="Arial" w:cs="Arial"/>
          <w:b/>
          <w:bCs/>
          <w:sz w:val="24"/>
          <w:u w:val="single"/>
        </w:rPr>
        <w:t>couriers.There</w:t>
      </w:r>
      <w:proofErr w:type="spellEnd"/>
      <w:r w:rsidRPr="00737E81">
        <w:rPr>
          <w:rFonts w:ascii="Arial" w:eastAsiaTheme="minorHAnsi" w:hAnsi="Arial" w:cs="Arial"/>
          <w:b/>
          <w:bCs/>
          <w:sz w:val="24"/>
          <w:u w:val="single"/>
        </w:rPr>
        <w:t xml:space="preserve"> are also identified links between the proceeds of THB and SOM with corruption </w:t>
      </w:r>
      <w:r w:rsidRPr="00737E81">
        <w:rPr>
          <w:rFonts w:ascii="Arial" w:eastAsiaTheme="minorHAnsi" w:hAnsi="Arial" w:cs="Arial"/>
          <w:b/>
          <w:bCs/>
          <w:sz w:val="12"/>
        </w:rPr>
        <w:t>¶</w:t>
      </w:r>
      <w:r w:rsidRPr="00737E81">
        <w:rPr>
          <w:rFonts w:ascii="Arial" w:eastAsiaTheme="minorHAnsi" w:hAnsi="Arial" w:cs="Arial"/>
          <w:b/>
          <w:bCs/>
          <w:sz w:val="24"/>
          <w:u w:val="single"/>
        </w:rPr>
        <w:t xml:space="preserve"> and terrorist financing</w:t>
      </w:r>
      <w:r w:rsidRPr="00737E81">
        <w:rPr>
          <w:rFonts w:ascii="Arial" w:eastAsiaTheme="minorHAnsi" w:hAnsi="Arial" w:cs="Arial"/>
          <w:sz w:val="24"/>
        </w:rPr>
        <w:t xml:space="preserve">. Information provided at the Cape Town workshop by GIABA showed that in West </w:t>
      </w:r>
      <w:r w:rsidRPr="00737E81">
        <w:rPr>
          <w:rFonts w:ascii="Arial" w:eastAsiaTheme="minorHAnsi" w:hAnsi="Arial" w:cs="Arial"/>
          <w:sz w:val="12"/>
        </w:rPr>
        <w:t>¶</w:t>
      </w:r>
      <w:r w:rsidRPr="00737E81">
        <w:rPr>
          <w:rFonts w:ascii="Arial" w:eastAsiaTheme="minorHAnsi" w:hAnsi="Arial" w:cs="Arial"/>
          <w:sz w:val="24"/>
        </w:rPr>
        <w:t xml:space="preserve"> Africa, there is often a link between THB/SOM and corruption, and information provided in respect of the </w:t>
      </w:r>
      <w:r w:rsidRPr="00737E81">
        <w:rPr>
          <w:rFonts w:ascii="Arial" w:eastAsiaTheme="minorHAnsi" w:hAnsi="Arial" w:cs="Arial"/>
          <w:sz w:val="12"/>
        </w:rPr>
        <w:t>¶</w:t>
      </w:r>
      <w:r w:rsidRPr="00737E81">
        <w:rPr>
          <w:rFonts w:ascii="Arial" w:eastAsiaTheme="minorHAnsi" w:hAnsi="Arial" w:cs="Arial"/>
          <w:sz w:val="24"/>
        </w:rPr>
        <w:t xml:space="preserve"> activities of terrorist </w:t>
      </w:r>
      <w:proofErr w:type="spellStart"/>
      <w:r w:rsidRPr="00737E81">
        <w:rPr>
          <w:rFonts w:ascii="Arial" w:eastAsiaTheme="minorHAnsi" w:hAnsi="Arial" w:cs="Arial"/>
          <w:sz w:val="24"/>
        </w:rPr>
        <w:t>organisations</w:t>
      </w:r>
      <w:proofErr w:type="spellEnd"/>
      <w:r w:rsidRPr="00737E81">
        <w:rPr>
          <w:rFonts w:ascii="Arial" w:eastAsiaTheme="minorHAnsi" w:hAnsi="Arial" w:cs="Arial"/>
          <w:sz w:val="24"/>
        </w:rPr>
        <w:t xml:space="preserve"> in Ireland linked THB/SOM to terrorist financing.</w:t>
      </w:r>
    </w:p>
    <w:p w:rsidR="00042BCD" w:rsidRPr="00737E81" w:rsidRDefault="00042BCD" w:rsidP="00042BCD">
      <w:pPr>
        <w:keepNext/>
        <w:keepLines/>
        <w:pageBreakBefore/>
        <w:spacing w:before="200" w:after="0" w:line="240" w:lineRule="auto"/>
        <w:jc w:val="center"/>
        <w:outlineLvl w:val="2"/>
        <w:rPr>
          <w:rFonts w:ascii="Arial" w:eastAsiaTheme="majorEastAsia" w:hAnsi="Arial" w:cstheme="majorBidi"/>
          <w:b/>
          <w:bCs/>
          <w:sz w:val="24"/>
          <w:u w:val="single"/>
        </w:rPr>
      </w:pPr>
      <w:bookmarkStart w:id="36" w:name="_Toc364854870"/>
      <w:bookmarkStart w:id="37" w:name="_Toc366242838"/>
      <w:r w:rsidRPr="00737E81">
        <w:rPr>
          <w:rFonts w:ascii="Arial" w:eastAsiaTheme="majorEastAsia" w:hAnsi="Arial" w:cstheme="majorBidi"/>
          <w:b/>
          <w:bCs/>
          <w:sz w:val="24"/>
          <w:u w:val="single"/>
        </w:rPr>
        <w:lastRenderedPageBreak/>
        <w:t>Answers to: Mexican Economy Impact---Alternate Causalities</w:t>
      </w:r>
      <w:bookmarkEnd w:id="36"/>
      <w:bookmarkEnd w:id="37"/>
    </w:p>
    <w:p w:rsidR="00042BCD" w:rsidRPr="00737E81" w:rsidRDefault="00042BCD" w:rsidP="00042BCD">
      <w:pPr>
        <w:keepNext/>
        <w:keepLines/>
        <w:spacing w:before="200" w:after="0" w:line="240" w:lineRule="auto"/>
        <w:outlineLvl w:val="3"/>
        <w:rPr>
          <w:rFonts w:ascii="Arial" w:eastAsiaTheme="majorEastAsia" w:hAnsi="Arial" w:cstheme="majorBidi"/>
          <w:b/>
          <w:bCs/>
          <w:iCs/>
          <w:sz w:val="24"/>
        </w:rPr>
      </w:pPr>
      <w:r w:rsidRPr="00737E81">
        <w:rPr>
          <w:rFonts w:ascii="Arial" w:eastAsiaTheme="majorEastAsia" w:hAnsi="Arial" w:cstheme="majorBidi"/>
          <w:b/>
          <w:bCs/>
          <w:iCs/>
          <w:sz w:val="24"/>
        </w:rPr>
        <w:t>[</w:t>
      </w:r>
      <w:r w:rsidRPr="00737E81">
        <w:rPr>
          <w:rFonts w:ascii="Arial" w:eastAsiaTheme="majorEastAsia" w:hAnsi="Arial" w:cstheme="majorBidi"/>
          <w:b/>
          <w:bCs/>
          <w:iCs/>
          <w:sz w:val="24"/>
        </w:rPr>
        <w:tab/>
      </w:r>
      <w:proofErr w:type="gramStart"/>
      <w:r w:rsidRPr="00737E81">
        <w:rPr>
          <w:rFonts w:ascii="Arial" w:eastAsiaTheme="majorEastAsia" w:hAnsi="Arial" w:cstheme="majorBidi"/>
          <w:b/>
          <w:bCs/>
          <w:iCs/>
          <w:sz w:val="24"/>
        </w:rPr>
        <w:t>]  Alternate</w:t>
      </w:r>
      <w:proofErr w:type="gramEnd"/>
      <w:r w:rsidRPr="00737E81">
        <w:rPr>
          <w:rFonts w:ascii="Arial" w:eastAsiaTheme="majorEastAsia" w:hAnsi="Arial" w:cstheme="majorBidi"/>
          <w:b/>
          <w:bCs/>
          <w:iCs/>
          <w:sz w:val="24"/>
        </w:rPr>
        <w:t xml:space="preserve"> </w:t>
      </w:r>
      <w:proofErr w:type="spellStart"/>
      <w:r w:rsidRPr="00737E81">
        <w:rPr>
          <w:rFonts w:ascii="Arial" w:eastAsiaTheme="majorEastAsia" w:hAnsi="Arial" w:cstheme="majorBidi"/>
          <w:b/>
          <w:bCs/>
          <w:iCs/>
          <w:sz w:val="24"/>
        </w:rPr>
        <w:t>causalites</w:t>
      </w:r>
      <w:proofErr w:type="spellEnd"/>
      <w:r w:rsidRPr="00737E81">
        <w:rPr>
          <w:rFonts w:ascii="Arial" w:eastAsiaTheme="majorEastAsia" w:hAnsi="Arial" w:cstheme="majorBidi"/>
          <w:b/>
          <w:bCs/>
          <w:iCs/>
          <w:sz w:val="24"/>
        </w:rPr>
        <w:t xml:space="preserve"> – labor reforms – those are critical to the productivity of Mexico’s economy</w:t>
      </w:r>
    </w:p>
    <w:p w:rsidR="00042BCD" w:rsidRPr="00737E81" w:rsidRDefault="00042BCD" w:rsidP="00042BCD">
      <w:pPr>
        <w:spacing w:after="0" w:line="240" w:lineRule="auto"/>
        <w:rPr>
          <w:rFonts w:ascii="Arial" w:eastAsiaTheme="minorHAnsi" w:hAnsi="Arial" w:cs="Arial"/>
          <w:b/>
          <w:bCs/>
          <w:sz w:val="24"/>
        </w:rPr>
      </w:pPr>
    </w:p>
    <w:p w:rsidR="00042BCD" w:rsidRPr="00737E81" w:rsidRDefault="00042BCD" w:rsidP="00042BCD">
      <w:pPr>
        <w:spacing w:after="0" w:line="240" w:lineRule="auto"/>
        <w:rPr>
          <w:rFonts w:ascii="Arial" w:eastAsiaTheme="minorHAnsi" w:hAnsi="Arial" w:cs="Arial"/>
          <w:b/>
          <w:bCs/>
          <w:sz w:val="24"/>
        </w:rPr>
      </w:pPr>
      <w:proofErr w:type="spellStart"/>
      <w:r w:rsidRPr="00737E81">
        <w:rPr>
          <w:rFonts w:ascii="Arial" w:eastAsiaTheme="minorHAnsi" w:hAnsi="Arial" w:cs="Arial"/>
          <w:b/>
          <w:bCs/>
          <w:sz w:val="24"/>
        </w:rPr>
        <w:t>Ringley</w:t>
      </w:r>
      <w:proofErr w:type="spellEnd"/>
      <w:r w:rsidRPr="00737E81">
        <w:rPr>
          <w:rFonts w:ascii="Arial" w:eastAsiaTheme="minorHAnsi" w:hAnsi="Arial" w:cs="Arial"/>
          <w:b/>
          <w:bCs/>
          <w:sz w:val="24"/>
        </w:rPr>
        <w:t xml:space="preserve">, Young Leaders Program at </w:t>
      </w:r>
      <w:proofErr w:type="gramStart"/>
      <w:r w:rsidRPr="00737E81">
        <w:rPr>
          <w:rFonts w:ascii="Arial" w:eastAsiaTheme="minorHAnsi" w:hAnsi="Arial" w:cs="Arial"/>
          <w:b/>
          <w:bCs/>
          <w:sz w:val="24"/>
        </w:rPr>
        <w:t>The</w:t>
      </w:r>
      <w:proofErr w:type="gramEnd"/>
      <w:r w:rsidRPr="00737E81">
        <w:rPr>
          <w:rFonts w:ascii="Arial" w:eastAsiaTheme="minorHAnsi" w:hAnsi="Arial" w:cs="Arial"/>
          <w:b/>
          <w:bCs/>
          <w:sz w:val="24"/>
        </w:rPr>
        <w:t xml:space="preserve"> Heritage Foundation, 2013</w:t>
      </w:r>
    </w:p>
    <w:p w:rsidR="00042BCD" w:rsidRPr="00737E81" w:rsidRDefault="00042BCD" w:rsidP="00042BCD">
      <w:pPr>
        <w:spacing w:after="0" w:line="240" w:lineRule="auto"/>
        <w:rPr>
          <w:rFonts w:ascii="Arial" w:eastAsiaTheme="minorHAnsi" w:hAnsi="Arial" w:cs="Arial"/>
          <w:b/>
          <w:bCs/>
          <w:sz w:val="24"/>
        </w:rPr>
      </w:pPr>
      <w:r w:rsidRPr="00737E81">
        <w:rPr>
          <w:rFonts w:ascii="Arial" w:eastAsiaTheme="minorHAnsi" w:hAnsi="Arial" w:cs="Arial"/>
          <w:sz w:val="24"/>
        </w:rPr>
        <w:t>[Drew, “Mexico Poised to become an ‘Aztec Tiger’,</w:t>
      </w:r>
      <w:proofErr w:type="gramStart"/>
      <w:r w:rsidRPr="00737E81">
        <w:rPr>
          <w:rFonts w:ascii="Arial" w:eastAsiaTheme="minorHAnsi" w:hAnsi="Arial" w:cs="Arial"/>
          <w:sz w:val="24"/>
        </w:rPr>
        <w:t>”,</w:t>
      </w:r>
      <w:proofErr w:type="gramEnd"/>
      <w:r w:rsidRPr="00737E81">
        <w:rPr>
          <w:rFonts w:ascii="Arial" w:eastAsiaTheme="minorHAnsi" w:hAnsi="Arial" w:cs="Arial"/>
          <w:sz w:val="24"/>
        </w:rPr>
        <w:t xml:space="preserve"> 2/19/13,  http://blog.heritage.org/2013/02/19/mexico-poised-to-become-an-aztec-tiger/]</w:t>
      </w:r>
    </w:p>
    <w:p w:rsidR="00042BCD" w:rsidRPr="00737E81" w:rsidRDefault="00042BCD" w:rsidP="00042BCD">
      <w:pPr>
        <w:spacing w:after="0" w:line="240" w:lineRule="auto"/>
        <w:ind w:right="288"/>
        <w:rPr>
          <w:rFonts w:eastAsiaTheme="minorHAnsi" w:cs="Calibri"/>
          <w:sz w:val="16"/>
        </w:rPr>
      </w:pPr>
    </w:p>
    <w:p w:rsidR="00042BCD" w:rsidRPr="00737E81" w:rsidRDefault="00042BCD" w:rsidP="00042BCD">
      <w:pPr>
        <w:spacing w:after="0" w:line="240" w:lineRule="auto"/>
        <w:rPr>
          <w:rFonts w:ascii="Arial" w:eastAsiaTheme="minorHAnsi" w:hAnsi="Arial" w:cs="Arial"/>
          <w:sz w:val="24"/>
        </w:rPr>
      </w:pPr>
      <w:r w:rsidRPr="00737E81">
        <w:rPr>
          <w:rFonts w:ascii="Arial" w:eastAsiaTheme="minorHAnsi" w:hAnsi="Arial" w:cs="Arial"/>
          <w:sz w:val="24"/>
        </w:rPr>
        <w:t xml:space="preserve">It is long overdue. According to the 2013 Index of Economic Freedom, published by The Heritage Foundation and The Wall Street Journal, </w:t>
      </w:r>
      <w:r w:rsidRPr="00737E81">
        <w:rPr>
          <w:rFonts w:ascii="Arial" w:eastAsiaTheme="minorHAnsi" w:hAnsi="Arial" w:cs="Arial"/>
          <w:b/>
          <w:bCs/>
          <w:sz w:val="24"/>
          <w:u w:val="single"/>
        </w:rPr>
        <w:t>Mexico ranks below the world average in labor freedom</w:t>
      </w:r>
      <w:r w:rsidRPr="00737E81">
        <w:rPr>
          <w:rFonts w:ascii="Arial" w:eastAsiaTheme="minorHAnsi" w:hAnsi="Arial" w:cs="Arial"/>
          <w:sz w:val="24"/>
        </w:rPr>
        <w:t xml:space="preserve">, </w:t>
      </w:r>
      <w:r w:rsidRPr="00737E81">
        <w:rPr>
          <w:rFonts w:ascii="Arial" w:eastAsiaTheme="minorHAnsi" w:hAnsi="Arial" w:cs="Arial"/>
          <w:b/>
          <w:bCs/>
          <w:sz w:val="24"/>
          <w:u w:val="single"/>
        </w:rPr>
        <w:t xml:space="preserve">and Mexico’s powerful special interests have made sure previous reforms were watered-down and </w:t>
      </w:r>
      <w:proofErr w:type="spellStart"/>
      <w:r w:rsidRPr="00737E81">
        <w:rPr>
          <w:rFonts w:ascii="Arial" w:eastAsiaTheme="minorHAnsi" w:hAnsi="Arial" w:cs="Arial"/>
          <w:b/>
          <w:bCs/>
          <w:sz w:val="24"/>
          <w:u w:val="single"/>
        </w:rPr>
        <w:t>ineffective.</w:t>
      </w:r>
      <w:r w:rsidRPr="00737E81">
        <w:rPr>
          <w:rFonts w:ascii="Arial" w:eastAsiaTheme="minorHAnsi" w:hAnsi="Arial" w:cs="Arial"/>
          <w:sz w:val="24"/>
        </w:rPr>
        <w:t>As</w:t>
      </w:r>
      <w:proofErr w:type="spellEnd"/>
      <w:r w:rsidRPr="00737E81">
        <w:rPr>
          <w:rFonts w:ascii="Arial" w:eastAsiaTheme="minorHAnsi" w:hAnsi="Arial" w:cs="Arial"/>
          <w:sz w:val="24"/>
        </w:rPr>
        <w:t xml:space="preserve"> the Index notes, </w:t>
      </w:r>
      <w:r w:rsidRPr="00737E81">
        <w:rPr>
          <w:rFonts w:ascii="Arial" w:eastAsiaTheme="minorHAnsi" w:hAnsi="Arial" w:cs="Arial"/>
          <w:b/>
          <w:bCs/>
          <w:sz w:val="24"/>
          <w:u w:val="single"/>
        </w:rPr>
        <w:t>an inflexible labor code makes it difficult for employers to terminate employees</w:t>
      </w:r>
      <w:r w:rsidRPr="00737E81">
        <w:rPr>
          <w:rFonts w:ascii="Arial" w:eastAsiaTheme="minorHAnsi" w:hAnsi="Arial" w:cs="Arial"/>
          <w:sz w:val="24"/>
        </w:rPr>
        <w:t xml:space="preserve"> who, for whatever reasons, </w:t>
      </w:r>
      <w:r w:rsidRPr="00737E81">
        <w:rPr>
          <w:rFonts w:ascii="Arial" w:eastAsiaTheme="minorHAnsi" w:hAnsi="Arial" w:cs="Arial"/>
          <w:b/>
          <w:bCs/>
          <w:sz w:val="24"/>
          <w:u w:val="single"/>
        </w:rPr>
        <w:t>are not cutting it at work. The result: lower productivity and reduced profit margins for firms to sustain themselves during tough times.</w:t>
      </w:r>
      <w:r w:rsidRPr="00737E81">
        <w:rPr>
          <w:rFonts w:ascii="Arial" w:eastAsiaTheme="minorHAnsi" w:hAnsi="Arial" w:cs="Arial"/>
          <w:sz w:val="24"/>
        </w:rPr>
        <w:t xml:space="preserve"> Mexico’s teachers union—the largest in Latin America with nearly 650,000 members—provides an example of how entrenched special interests create these inefficiencies. </w:t>
      </w:r>
      <w:r w:rsidRPr="00737E81">
        <w:rPr>
          <w:rFonts w:ascii="Arial" w:eastAsiaTheme="minorHAnsi" w:hAnsi="Arial" w:cs="Arial"/>
          <w:b/>
          <w:bCs/>
          <w:sz w:val="24"/>
          <w:u w:val="single"/>
        </w:rPr>
        <w:t>The union promotes teachers based on loyalty and seniority—not merit. The Mexican labor code also fails to hold educators accountable for the quality of their instruction.</w:t>
      </w:r>
      <w:r w:rsidRPr="00737E81">
        <w:rPr>
          <w:rFonts w:ascii="Arial" w:eastAsiaTheme="minorHAnsi" w:hAnsi="Arial" w:cs="Arial"/>
          <w:sz w:val="24"/>
        </w:rPr>
        <w:t xml:space="preserve"> In the end, these policies only hurt the students that educators say they are trying to help.</w:t>
      </w:r>
    </w:p>
    <w:p w:rsidR="00042BCD" w:rsidRPr="00737E81" w:rsidRDefault="00042BCD" w:rsidP="00042BCD">
      <w:pPr>
        <w:spacing w:after="0" w:line="240" w:lineRule="auto"/>
        <w:rPr>
          <w:rFonts w:ascii="Arial" w:eastAsiaTheme="minorHAnsi" w:hAnsi="Arial" w:cs="Arial"/>
          <w:b/>
          <w:bCs/>
          <w:sz w:val="24"/>
        </w:rPr>
      </w:pPr>
    </w:p>
    <w:p w:rsidR="00042BCD" w:rsidRPr="00737E81" w:rsidRDefault="00042BCD" w:rsidP="00042BCD">
      <w:pPr>
        <w:spacing w:after="0" w:line="240" w:lineRule="auto"/>
        <w:rPr>
          <w:rFonts w:ascii="Arial" w:eastAsiaTheme="minorHAnsi" w:hAnsi="Arial" w:cs="Arial"/>
          <w:sz w:val="24"/>
        </w:rPr>
      </w:pPr>
    </w:p>
    <w:p w:rsidR="00042BCD" w:rsidRPr="00737E81" w:rsidRDefault="00042BCD" w:rsidP="00042BCD">
      <w:pPr>
        <w:spacing w:after="0" w:line="240" w:lineRule="auto"/>
        <w:rPr>
          <w:rFonts w:ascii="Arial" w:eastAsiaTheme="minorHAnsi" w:hAnsi="Arial" w:cs="Arial"/>
          <w:sz w:val="24"/>
        </w:rPr>
      </w:pPr>
    </w:p>
    <w:p w:rsidR="00737E81" w:rsidRPr="00737E81" w:rsidRDefault="00737E81" w:rsidP="00737E81">
      <w:pPr>
        <w:keepNext/>
        <w:keepLines/>
        <w:pageBreakBefore/>
        <w:spacing w:before="200" w:after="0" w:line="240" w:lineRule="auto"/>
        <w:jc w:val="center"/>
        <w:outlineLvl w:val="2"/>
        <w:rPr>
          <w:rFonts w:ascii="Arial" w:eastAsiaTheme="majorEastAsia" w:hAnsi="Arial" w:cstheme="majorBidi"/>
          <w:b/>
          <w:bCs/>
          <w:sz w:val="24"/>
          <w:u w:val="single"/>
        </w:rPr>
      </w:pPr>
      <w:bookmarkStart w:id="38" w:name="_Toc366242839"/>
      <w:r w:rsidRPr="00737E81">
        <w:rPr>
          <w:rFonts w:ascii="Arial" w:eastAsiaTheme="majorEastAsia" w:hAnsi="Arial" w:cstheme="majorBidi"/>
          <w:b/>
          <w:bCs/>
          <w:sz w:val="24"/>
          <w:u w:val="single"/>
        </w:rPr>
        <w:lastRenderedPageBreak/>
        <w:t>Answers to: US-Mexico Relations (1/2)</w:t>
      </w:r>
      <w:bookmarkEnd w:id="15"/>
      <w:bookmarkEnd w:id="38"/>
      <w:r w:rsidRPr="00737E81">
        <w:rPr>
          <w:rFonts w:ascii="Arial" w:eastAsiaTheme="majorEastAsia" w:hAnsi="Arial" w:cstheme="majorBidi"/>
          <w:b/>
          <w:bCs/>
          <w:sz w:val="24"/>
          <w:u w:val="single"/>
        </w:rPr>
        <w:t xml:space="preserve"> </w:t>
      </w:r>
    </w:p>
    <w:p w:rsidR="00737E81" w:rsidRPr="00737E81" w:rsidRDefault="00737E81" w:rsidP="00737E81">
      <w:pPr>
        <w:keepNext/>
        <w:keepLines/>
        <w:spacing w:before="200" w:after="0" w:line="240" w:lineRule="auto"/>
        <w:outlineLvl w:val="3"/>
        <w:rPr>
          <w:rFonts w:ascii="Arial" w:eastAsiaTheme="majorEastAsia" w:hAnsi="Arial" w:cstheme="majorBidi"/>
          <w:b/>
          <w:bCs/>
          <w:iCs/>
          <w:sz w:val="24"/>
        </w:rPr>
      </w:pPr>
      <w:r w:rsidRPr="00737E81">
        <w:rPr>
          <w:rFonts w:ascii="Arial" w:eastAsiaTheme="majorEastAsia" w:hAnsi="Arial" w:cstheme="majorBidi"/>
          <w:b/>
          <w:bCs/>
          <w:iCs/>
          <w:sz w:val="24"/>
        </w:rPr>
        <w:t>[</w:t>
      </w:r>
      <w:r w:rsidRPr="00737E81">
        <w:rPr>
          <w:rFonts w:ascii="Arial" w:eastAsiaTheme="majorEastAsia" w:hAnsi="Arial" w:cstheme="majorBidi"/>
          <w:b/>
          <w:bCs/>
          <w:iCs/>
          <w:sz w:val="24"/>
        </w:rPr>
        <w:tab/>
        <w:t xml:space="preserve">]  </w:t>
      </w:r>
    </w:p>
    <w:p w:rsidR="00737E81" w:rsidRPr="00737E81" w:rsidRDefault="00737E81" w:rsidP="00737E81">
      <w:pPr>
        <w:spacing w:after="0" w:line="240" w:lineRule="auto"/>
        <w:rPr>
          <w:rFonts w:ascii="Arial" w:eastAsiaTheme="minorHAnsi" w:hAnsi="Arial" w:cs="Arial"/>
          <w:sz w:val="24"/>
        </w:rPr>
      </w:pPr>
    </w:p>
    <w:p w:rsidR="00737E81" w:rsidRPr="00737E81" w:rsidRDefault="00737E81" w:rsidP="00737E81">
      <w:pPr>
        <w:spacing w:after="0" w:line="240" w:lineRule="auto"/>
        <w:rPr>
          <w:rFonts w:ascii="Arial" w:eastAsiaTheme="minorHAnsi" w:hAnsi="Arial" w:cs="Arial"/>
          <w:sz w:val="24"/>
        </w:rPr>
      </w:pPr>
    </w:p>
    <w:p w:rsidR="00737E81" w:rsidRPr="00737E81" w:rsidRDefault="00737E81" w:rsidP="00737E81">
      <w:pPr>
        <w:spacing w:after="0" w:line="240" w:lineRule="auto"/>
        <w:rPr>
          <w:rFonts w:ascii="Arial" w:eastAsiaTheme="minorHAnsi" w:hAnsi="Arial" w:cs="Arial"/>
          <w:sz w:val="24"/>
        </w:rPr>
      </w:pPr>
    </w:p>
    <w:p w:rsidR="00737E81" w:rsidRPr="00737E81" w:rsidRDefault="00737E81" w:rsidP="00737E81">
      <w:pPr>
        <w:spacing w:after="0" w:line="240" w:lineRule="auto"/>
        <w:rPr>
          <w:rFonts w:ascii="Arial" w:eastAsiaTheme="minorHAnsi" w:hAnsi="Arial" w:cs="Arial"/>
          <w:sz w:val="24"/>
        </w:rPr>
      </w:pPr>
    </w:p>
    <w:p w:rsidR="00737E81" w:rsidRPr="00737E81" w:rsidRDefault="00737E81" w:rsidP="00737E81">
      <w:pPr>
        <w:spacing w:after="0" w:line="240" w:lineRule="auto"/>
        <w:rPr>
          <w:rFonts w:ascii="Arial" w:eastAsiaTheme="minorHAnsi" w:hAnsi="Arial" w:cs="Arial"/>
          <w:sz w:val="24"/>
        </w:rPr>
      </w:pPr>
    </w:p>
    <w:p w:rsidR="00737E81" w:rsidRPr="00737E81" w:rsidRDefault="00737E81" w:rsidP="00737E81">
      <w:pPr>
        <w:keepNext/>
        <w:keepLines/>
        <w:spacing w:before="200" w:after="0" w:line="240" w:lineRule="auto"/>
        <w:outlineLvl w:val="3"/>
        <w:rPr>
          <w:rFonts w:ascii="Arial" w:eastAsiaTheme="majorEastAsia" w:hAnsi="Arial" w:cstheme="majorBidi"/>
          <w:b/>
          <w:bCs/>
          <w:iCs/>
          <w:sz w:val="24"/>
        </w:rPr>
      </w:pPr>
      <w:r w:rsidRPr="00737E81">
        <w:rPr>
          <w:rFonts w:ascii="Arial" w:eastAsiaTheme="majorEastAsia" w:hAnsi="Arial" w:cstheme="majorBidi"/>
          <w:b/>
          <w:bCs/>
          <w:iCs/>
          <w:sz w:val="24"/>
        </w:rPr>
        <w:t>[</w:t>
      </w:r>
      <w:r w:rsidRPr="00737E81">
        <w:rPr>
          <w:rFonts w:ascii="Arial" w:eastAsiaTheme="majorEastAsia" w:hAnsi="Arial" w:cstheme="majorBidi"/>
          <w:b/>
          <w:bCs/>
          <w:iCs/>
          <w:sz w:val="24"/>
        </w:rPr>
        <w:tab/>
      </w:r>
      <w:proofErr w:type="gramStart"/>
      <w:r w:rsidRPr="00737E81">
        <w:rPr>
          <w:rFonts w:ascii="Arial" w:eastAsiaTheme="majorEastAsia" w:hAnsi="Arial" w:cstheme="majorBidi"/>
          <w:b/>
          <w:bCs/>
          <w:iCs/>
          <w:sz w:val="24"/>
        </w:rPr>
        <w:t>]  Relations</w:t>
      </w:r>
      <w:proofErr w:type="gramEnd"/>
      <w:r w:rsidRPr="00737E81">
        <w:rPr>
          <w:rFonts w:ascii="Arial" w:eastAsiaTheme="majorEastAsia" w:hAnsi="Arial" w:cstheme="majorBidi"/>
          <w:b/>
          <w:bCs/>
          <w:iCs/>
          <w:sz w:val="24"/>
        </w:rPr>
        <w:t xml:space="preserve"> are high now</w:t>
      </w:r>
    </w:p>
    <w:p w:rsidR="00737E81" w:rsidRPr="00737E81" w:rsidRDefault="00737E81" w:rsidP="00737E81">
      <w:pPr>
        <w:spacing w:after="0" w:line="240" w:lineRule="auto"/>
        <w:rPr>
          <w:rFonts w:ascii="Arial" w:eastAsiaTheme="minorHAnsi" w:hAnsi="Arial" w:cs="Arial"/>
          <w:sz w:val="24"/>
        </w:rPr>
      </w:pPr>
    </w:p>
    <w:p w:rsidR="00737E81" w:rsidRPr="00737E81" w:rsidRDefault="00737E81" w:rsidP="00737E81">
      <w:pPr>
        <w:spacing w:after="0" w:line="240" w:lineRule="auto"/>
        <w:rPr>
          <w:rFonts w:ascii="Arial" w:eastAsiaTheme="minorHAnsi" w:hAnsi="Arial" w:cs="Arial"/>
          <w:sz w:val="24"/>
        </w:rPr>
      </w:pPr>
      <w:proofErr w:type="spellStart"/>
      <w:r w:rsidRPr="00737E81">
        <w:rPr>
          <w:rFonts w:ascii="Arial" w:eastAsiaTheme="minorHAnsi" w:hAnsi="Arial" w:cs="Arial"/>
          <w:b/>
          <w:sz w:val="24"/>
        </w:rPr>
        <w:t>Guilamo</w:t>
      </w:r>
      <w:proofErr w:type="spellEnd"/>
      <w:r w:rsidRPr="00737E81">
        <w:rPr>
          <w:rFonts w:ascii="Arial" w:eastAsiaTheme="minorHAnsi" w:hAnsi="Arial" w:cs="Arial"/>
          <w:b/>
          <w:sz w:val="24"/>
        </w:rPr>
        <w:t>-Ramos, Director, Doctoral Program at NYU School of Social Work, 2013</w:t>
      </w:r>
      <w:r w:rsidRPr="00737E81">
        <w:rPr>
          <w:rFonts w:ascii="Arial" w:eastAsiaTheme="minorHAnsi" w:hAnsi="Arial" w:cs="Arial"/>
          <w:sz w:val="24"/>
        </w:rPr>
        <w:t xml:space="preserve"> </w:t>
      </w:r>
    </w:p>
    <w:p w:rsidR="00737E81" w:rsidRPr="00737E81" w:rsidRDefault="00737E81" w:rsidP="00737E81">
      <w:pPr>
        <w:spacing w:after="0" w:line="240" w:lineRule="auto"/>
        <w:rPr>
          <w:rFonts w:ascii="Arial" w:eastAsiaTheme="minorHAnsi" w:hAnsi="Arial" w:cs="Arial"/>
          <w:sz w:val="24"/>
        </w:rPr>
      </w:pPr>
      <w:r w:rsidRPr="00737E81">
        <w:rPr>
          <w:rFonts w:ascii="Arial" w:eastAsiaTheme="minorHAnsi" w:hAnsi="Arial" w:cs="Arial"/>
          <w:sz w:val="24"/>
        </w:rPr>
        <w:t>(</w:t>
      </w:r>
      <w:proofErr w:type="gramStart"/>
      <w:r w:rsidRPr="00737E81">
        <w:rPr>
          <w:rFonts w:ascii="Arial" w:eastAsiaTheme="minorHAnsi" w:hAnsi="Arial" w:cs="Arial"/>
          <w:sz w:val="24"/>
        </w:rPr>
        <w:t>Vincent ,</w:t>
      </w:r>
      <w:proofErr w:type="gramEnd"/>
      <w:r w:rsidRPr="00737E81">
        <w:rPr>
          <w:rFonts w:ascii="Arial" w:eastAsiaTheme="minorHAnsi" w:hAnsi="Arial" w:cs="Arial"/>
          <w:sz w:val="24"/>
        </w:rPr>
        <w:t xml:space="preserve"> 5/28, , "The U.S. and Mexico Have Much to Learn from Each Other", </w:t>
      </w:r>
      <w:hyperlink r:id="rId14" w:history="1">
        <w:r w:rsidRPr="00737E81">
          <w:rPr>
            <w:rFonts w:ascii="Arial" w:eastAsiaTheme="minorHAnsi" w:hAnsi="Arial" w:cs="Arial"/>
            <w:sz w:val="24"/>
          </w:rPr>
          <w:t>www.huffingtonpost.com/vincent-guilamoramos/us-mexico-relations_b_3347068.html</w:t>
        </w:r>
      </w:hyperlink>
      <w:r w:rsidRPr="00737E81">
        <w:rPr>
          <w:rFonts w:ascii="Arial" w:eastAsiaTheme="minorHAnsi" w:hAnsi="Arial" w:cs="Arial"/>
          <w:sz w:val="24"/>
        </w:rPr>
        <w:t>)</w:t>
      </w:r>
    </w:p>
    <w:p w:rsidR="00737E81" w:rsidRPr="00737E81" w:rsidRDefault="00737E81" w:rsidP="00737E81">
      <w:pPr>
        <w:spacing w:after="0" w:line="240" w:lineRule="auto"/>
        <w:rPr>
          <w:rFonts w:ascii="Arial" w:eastAsiaTheme="minorHAnsi" w:hAnsi="Arial" w:cs="Arial"/>
          <w:sz w:val="24"/>
        </w:rPr>
      </w:pPr>
    </w:p>
    <w:p w:rsidR="00737E81" w:rsidRPr="00737E81" w:rsidRDefault="00737E81" w:rsidP="00737E81">
      <w:pPr>
        <w:spacing w:after="0" w:line="240" w:lineRule="auto"/>
        <w:rPr>
          <w:rFonts w:ascii="Arial" w:eastAsiaTheme="minorHAnsi" w:hAnsi="Arial" w:cs="Arial"/>
          <w:b/>
          <w:bCs/>
          <w:sz w:val="24"/>
          <w:u w:val="single"/>
        </w:rPr>
      </w:pPr>
      <w:r w:rsidRPr="00737E81">
        <w:rPr>
          <w:rFonts w:ascii="Arial" w:eastAsiaTheme="minorHAnsi" w:hAnsi="Arial" w:cs="Arial"/>
          <w:sz w:val="24"/>
        </w:rPr>
        <w:t xml:space="preserve">Barack </w:t>
      </w:r>
      <w:r w:rsidRPr="00737E81">
        <w:rPr>
          <w:rFonts w:ascii="Arial" w:eastAsiaTheme="minorHAnsi" w:hAnsi="Arial" w:cs="Arial"/>
          <w:b/>
          <w:bCs/>
          <w:sz w:val="24"/>
          <w:u w:val="single"/>
        </w:rPr>
        <w:t xml:space="preserve">Obama's recent visit to Mexico, the fourth of his presidency, represented an important, deliberate attempt to shift the focus of Mexico-U.S. relations from security to economic </w:t>
      </w:r>
      <w:proofErr w:type="spellStart"/>
      <w:r w:rsidRPr="00737E81">
        <w:rPr>
          <w:rFonts w:ascii="Arial" w:eastAsiaTheme="minorHAnsi" w:hAnsi="Arial" w:cs="Arial"/>
          <w:b/>
          <w:bCs/>
          <w:sz w:val="24"/>
          <w:u w:val="single"/>
        </w:rPr>
        <w:t>improvement.But</w:t>
      </w:r>
      <w:proofErr w:type="spellEnd"/>
      <w:r w:rsidRPr="00737E81">
        <w:rPr>
          <w:rFonts w:ascii="Arial" w:eastAsiaTheme="minorHAnsi" w:hAnsi="Arial" w:cs="Arial"/>
          <w:b/>
          <w:bCs/>
          <w:sz w:val="24"/>
          <w:u w:val="single"/>
        </w:rPr>
        <w:t xml:space="preserve"> it also represented much more -- a chance to allay the public's profoundly negative conceptions of Mexico by shifting the conversation to education, labor, environment, and other human-scale issues that are truly vital to the future of both countries. While much media coverage focuses on Mexican immigration battles, drug wars and </w:t>
      </w:r>
      <w:proofErr w:type="spellStart"/>
      <w:r w:rsidRPr="00737E81">
        <w:rPr>
          <w:rFonts w:ascii="Arial" w:eastAsiaTheme="minorHAnsi" w:hAnsi="Arial" w:cs="Arial"/>
          <w:b/>
          <w:bCs/>
          <w:sz w:val="24"/>
          <w:u w:val="single"/>
        </w:rPr>
        <w:t>narco</w:t>
      </w:r>
      <w:proofErr w:type="spellEnd"/>
      <w:r w:rsidRPr="00737E81">
        <w:rPr>
          <w:rFonts w:ascii="Arial" w:eastAsiaTheme="minorHAnsi" w:hAnsi="Arial" w:cs="Arial"/>
          <w:b/>
          <w:bCs/>
          <w:sz w:val="24"/>
          <w:u w:val="single"/>
        </w:rPr>
        <w:t xml:space="preserve">-trafficking, the relationship between the U.S. and Mexico has been evolving in complex and positive </w:t>
      </w:r>
      <w:proofErr w:type="spellStart"/>
      <w:r w:rsidRPr="00737E81">
        <w:rPr>
          <w:rFonts w:ascii="Arial" w:eastAsiaTheme="minorHAnsi" w:hAnsi="Arial" w:cs="Arial"/>
          <w:b/>
          <w:bCs/>
          <w:sz w:val="24"/>
          <w:u w:val="single"/>
        </w:rPr>
        <w:t>ways.That</w:t>
      </w:r>
      <w:proofErr w:type="spellEnd"/>
      <w:r w:rsidRPr="00737E81">
        <w:rPr>
          <w:rFonts w:ascii="Arial" w:eastAsiaTheme="minorHAnsi" w:hAnsi="Arial" w:cs="Arial"/>
          <w:b/>
          <w:bCs/>
          <w:sz w:val="24"/>
          <w:u w:val="single"/>
        </w:rPr>
        <w:t xml:space="preserve"> is really not so surprising when one considers that the Latino population in the U.S. surpassed 50 million not too long ago, and people of Mexican ancestry account for more than 60 percent of this total. Mexico's economy and middle class are growing.</w:t>
      </w:r>
      <w:r w:rsidR="00B94DB1">
        <w:rPr>
          <w:rFonts w:ascii="Arial" w:eastAsiaTheme="minorHAnsi" w:hAnsi="Arial" w:cs="Arial"/>
          <w:b/>
          <w:bCs/>
          <w:sz w:val="24"/>
          <w:u w:val="single"/>
        </w:rPr>
        <w:t xml:space="preserve"> </w:t>
      </w:r>
      <w:r w:rsidRPr="00737E81">
        <w:rPr>
          <w:rFonts w:ascii="Arial" w:eastAsiaTheme="minorHAnsi" w:hAnsi="Arial" w:cs="Arial"/>
          <w:b/>
          <w:bCs/>
          <w:sz w:val="24"/>
          <w:u w:val="single"/>
        </w:rPr>
        <w:t>And there is Obama's pivotal "100,000 Strong in the Americas" initiative, launched in 2011 to expand study-abroad exchange opportunities between the U.S. and Latin America. Increasing student exchange, and building understanding through higher education, offers at least the potential to help offset the tarnished public perception of bilateral relations. Not incidentally, this cross-border tradition contributes heavily to both countries' economies</w:t>
      </w:r>
      <w:r w:rsidRPr="00737E81">
        <w:rPr>
          <w:rFonts w:ascii="Arial" w:eastAsiaTheme="minorHAnsi" w:hAnsi="Arial" w:cs="Arial"/>
          <w:sz w:val="24"/>
        </w:rPr>
        <w:t>.</w:t>
      </w:r>
    </w:p>
    <w:p w:rsidR="00737E81" w:rsidRPr="00737E81" w:rsidRDefault="00737E81" w:rsidP="00737E81">
      <w:pPr>
        <w:spacing w:after="0" w:line="240" w:lineRule="auto"/>
        <w:rPr>
          <w:rFonts w:ascii="Arial" w:eastAsiaTheme="minorHAnsi" w:hAnsi="Arial" w:cs="Arial"/>
          <w:sz w:val="24"/>
        </w:rPr>
      </w:pPr>
    </w:p>
    <w:p w:rsidR="00737E81" w:rsidRPr="00737E81" w:rsidRDefault="00737E81" w:rsidP="00737E81">
      <w:pPr>
        <w:keepNext/>
        <w:keepLines/>
        <w:pageBreakBefore/>
        <w:spacing w:before="200" w:after="0" w:line="240" w:lineRule="auto"/>
        <w:jc w:val="center"/>
        <w:outlineLvl w:val="2"/>
        <w:rPr>
          <w:rFonts w:ascii="Arial" w:eastAsiaTheme="majorEastAsia" w:hAnsi="Arial" w:cstheme="majorBidi"/>
          <w:sz w:val="24"/>
        </w:rPr>
      </w:pPr>
      <w:bookmarkStart w:id="39" w:name="_Toc364854872"/>
      <w:bookmarkStart w:id="40" w:name="_Toc366003022"/>
      <w:bookmarkStart w:id="41" w:name="_Toc366137145"/>
      <w:bookmarkStart w:id="42" w:name="_Toc366242840"/>
      <w:r w:rsidRPr="00737E81">
        <w:rPr>
          <w:rFonts w:ascii="Arial" w:eastAsiaTheme="majorEastAsia" w:hAnsi="Arial" w:cstheme="majorBidi"/>
          <w:b/>
          <w:bCs/>
          <w:sz w:val="24"/>
          <w:u w:val="single"/>
        </w:rPr>
        <w:lastRenderedPageBreak/>
        <w:t>Answers to: US-Mexico Relations (2/2)</w:t>
      </w:r>
      <w:bookmarkEnd w:id="39"/>
      <w:bookmarkEnd w:id="40"/>
      <w:bookmarkEnd w:id="41"/>
      <w:bookmarkEnd w:id="42"/>
    </w:p>
    <w:p w:rsidR="00737E81" w:rsidRPr="00737E81" w:rsidRDefault="00737E81" w:rsidP="00737E81">
      <w:pPr>
        <w:spacing w:after="0" w:line="240" w:lineRule="auto"/>
        <w:rPr>
          <w:rFonts w:ascii="Arial" w:eastAsiaTheme="minorHAnsi" w:hAnsi="Arial" w:cs="Arial"/>
          <w:b/>
          <w:bCs/>
          <w:sz w:val="24"/>
        </w:rPr>
      </w:pPr>
    </w:p>
    <w:p w:rsidR="00737E81" w:rsidRPr="00737E81" w:rsidRDefault="00737E81" w:rsidP="00737E81">
      <w:pPr>
        <w:spacing w:after="0" w:line="240" w:lineRule="auto"/>
        <w:rPr>
          <w:rFonts w:ascii="Arial" w:eastAsiaTheme="minorHAnsi" w:hAnsi="Arial" w:cs="Arial"/>
          <w:b/>
          <w:bCs/>
          <w:sz w:val="24"/>
        </w:rPr>
      </w:pPr>
      <w:r w:rsidRPr="00737E81">
        <w:rPr>
          <w:rFonts w:ascii="Arial" w:eastAsiaTheme="minorHAnsi" w:hAnsi="Arial" w:cs="Arial"/>
          <w:b/>
          <w:bCs/>
          <w:sz w:val="24"/>
        </w:rPr>
        <w:t>[</w:t>
      </w:r>
      <w:r w:rsidRPr="00737E81">
        <w:rPr>
          <w:rFonts w:ascii="Arial" w:eastAsiaTheme="minorHAnsi" w:hAnsi="Arial" w:cs="Arial"/>
          <w:b/>
          <w:bCs/>
          <w:sz w:val="24"/>
        </w:rPr>
        <w:tab/>
      </w:r>
      <w:proofErr w:type="gramStart"/>
      <w:r w:rsidRPr="00737E81">
        <w:rPr>
          <w:rFonts w:ascii="Arial" w:eastAsiaTheme="minorHAnsi" w:hAnsi="Arial" w:cs="Arial"/>
          <w:b/>
          <w:bCs/>
          <w:sz w:val="24"/>
        </w:rPr>
        <w:t>]  The</w:t>
      </w:r>
      <w:proofErr w:type="gramEnd"/>
      <w:r w:rsidRPr="00737E81">
        <w:rPr>
          <w:rFonts w:ascii="Arial" w:eastAsiaTheme="minorHAnsi" w:hAnsi="Arial" w:cs="Arial"/>
          <w:b/>
          <w:bCs/>
          <w:sz w:val="24"/>
        </w:rPr>
        <w:t xml:space="preserve"> environment is resilient and can recover from pollution quickly without human intervention.</w:t>
      </w:r>
    </w:p>
    <w:p w:rsidR="00737E81" w:rsidRPr="00737E81" w:rsidRDefault="00737E81" w:rsidP="00737E81">
      <w:pPr>
        <w:spacing w:after="0" w:line="240" w:lineRule="auto"/>
        <w:rPr>
          <w:rFonts w:ascii="Arial" w:eastAsiaTheme="minorHAnsi" w:hAnsi="Arial" w:cs="Arial"/>
          <w:b/>
          <w:bCs/>
          <w:sz w:val="24"/>
        </w:rPr>
      </w:pPr>
    </w:p>
    <w:p w:rsidR="00737E81" w:rsidRPr="00737E81" w:rsidRDefault="00737E81" w:rsidP="00737E81">
      <w:pPr>
        <w:spacing w:after="0" w:line="240" w:lineRule="auto"/>
        <w:rPr>
          <w:rFonts w:ascii="Arial" w:eastAsiaTheme="minorHAnsi" w:hAnsi="Arial" w:cs="Arial"/>
          <w:b/>
          <w:bCs/>
          <w:sz w:val="24"/>
        </w:rPr>
      </w:pPr>
      <w:r w:rsidRPr="00737E81">
        <w:rPr>
          <w:rFonts w:ascii="Arial" w:eastAsiaTheme="minorHAnsi" w:hAnsi="Arial" w:cs="Arial"/>
          <w:b/>
          <w:bCs/>
          <w:sz w:val="24"/>
        </w:rPr>
        <w:t xml:space="preserve">McDermott, reporter citing research done at the Yale University School of Forestry and Environmental Science, 2009 </w:t>
      </w:r>
    </w:p>
    <w:p w:rsidR="00737E81" w:rsidRPr="00737E81" w:rsidRDefault="00737E81" w:rsidP="00737E81">
      <w:pPr>
        <w:spacing w:after="0" w:line="240" w:lineRule="auto"/>
        <w:rPr>
          <w:rFonts w:ascii="Arial" w:eastAsiaTheme="minorHAnsi" w:hAnsi="Arial" w:cs="Arial"/>
          <w:sz w:val="24"/>
        </w:rPr>
      </w:pPr>
      <w:r w:rsidRPr="00737E81">
        <w:rPr>
          <w:rFonts w:ascii="Arial" w:eastAsiaTheme="minorHAnsi" w:hAnsi="Arial" w:cs="Arial"/>
          <w:sz w:val="24"/>
        </w:rPr>
        <w:t>(Matt, Tree Hugger.Com,” Good news: most ecosystems can recover in one lifetime from human induced or natural disturbance”, http://www.treehugger.com/files/2009/05/most-ecosystems-can-recover-from-disturbance-in-one-lifetime.php)</w:t>
      </w:r>
    </w:p>
    <w:p w:rsidR="00B94DB1" w:rsidRDefault="00B94DB1" w:rsidP="00737E81">
      <w:pPr>
        <w:spacing w:after="0" w:line="240" w:lineRule="auto"/>
        <w:rPr>
          <w:rFonts w:ascii="Arial" w:eastAsiaTheme="minorHAnsi" w:hAnsi="Arial" w:cs="Arial"/>
          <w:sz w:val="16"/>
        </w:rPr>
      </w:pPr>
    </w:p>
    <w:p w:rsidR="00737E81" w:rsidRPr="00737E81" w:rsidRDefault="00737E81" w:rsidP="00737E81">
      <w:pPr>
        <w:spacing w:after="0" w:line="240" w:lineRule="auto"/>
        <w:rPr>
          <w:rFonts w:ascii="Arial" w:eastAsiaTheme="minorHAnsi" w:hAnsi="Arial" w:cs="Arial"/>
          <w:b/>
          <w:bCs/>
          <w:sz w:val="24"/>
          <w:u w:val="single"/>
        </w:rPr>
      </w:pPr>
      <w:r w:rsidRPr="00737E81">
        <w:rPr>
          <w:rFonts w:ascii="Arial" w:eastAsiaTheme="minorHAnsi" w:hAnsi="Arial" w:cs="Arial"/>
          <w:b/>
          <w:bCs/>
          <w:sz w:val="24"/>
          <w:u w:val="single"/>
        </w:rPr>
        <w:t>There's a reason the phrase "let nature take its course" exists:</w:t>
      </w:r>
      <w:r w:rsidRPr="00737E81">
        <w:rPr>
          <w:rFonts w:ascii="Arial" w:eastAsiaTheme="minorHAnsi" w:hAnsi="Arial" w:cs="Arial"/>
          <w:sz w:val="24"/>
        </w:rPr>
        <w:t xml:space="preserve"> </w:t>
      </w:r>
      <w:r w:rsidRPr="00737E81">
        <w:rPr>
          <w:rFonts w:ascii="Arial" w:eastAsiaTheme="minorHAnsi" w:hAnsi="Arial" w:cs="Arial"/>
          <w:b/>
          <w:bCs/>
          <w:sz w:val="24"/>
          <w:u w:val="single"/>
        </w:rPr>
        <w:t xml:space="preserve">New research done at the </w:t>
      </w:r>
      <w:hyperlink r:id="rId15" w:history="1">
        <w:r w:rsidRPr="00737E81">
          <w:rPr>
            <w:rFonts w:ascii="Arial" w:eastAsiaTheme="minorHAnsi" w:hAnsi="Arial" w:cs="Arial"/>
            <w:b/>
            <w:bCs/>
            <w:sz w:val="24"/>
            <w:u w:val="single"/>
          </w:rPr>
          <w:t>Yale University School of Forestry &amp; Environmental Science</w:t>
        </w:r>
      </w:hyperlink>
      <w:r w:rsidRPr="00737E81">
        <w:rPr>
          <w:rFonts w:ascii="Arial" w:eastAsiaTheme="minorHAnsi" w:hAnsi="Arial" w:cs="Arial"/>
          <w:b/>
          <w:bCs/>
          <w:sz w:val="24"/>
          <w:u w:val="single"/>
        </w:rPr>
        <w:t xml:space="preserve"> reinforces the idea that ecosystems are quiet resilient and can rebound from pollution and environmental degradation.</w:t>
      </w:r>
      <w:r w:rsidRPr="00737E81">
        <w:rPr>
          <w:rFonts w:ascii="Arial" w:eastAsiaTheme="minorHAnsi" w:hAnsi="Arial" w:cs="Arial"/>
          <w:sz w:val="24"/>
        </w:rPr>
        <w:t xml:space="preserve"> Published in the journal </w:t>
      </w:r>
      <w:proofErr w:type="spellStart"/>
      <w:r w:rsidRPr="00737E81">
        <w:rPr>
          <w:rFonts w:ascii="Arial" w:eastAsiaTheme="minorHAnsi" w:hAnsi="Arial" w:cs="Arial"/>
          <w:sz w:val="24"/>
        </w:rPr>
        <w:t>PLoS</w:t>
      </w:r>
      <w:proofErr w:type="spellEnd"/>
      <w:r w:rsidRPr="00737E81">
        <w:rPr>
          <w:rFonts w:ascii="Arial" w:eastAsiaTheme="minorHAnsi" w:hAnsi="Arial" w:cs="Arial"/>
          <w:sz w:val="24"/>
        </w:rPr>
        <w:t xml:space="preserve"> ONE, </w:t>
      </w:r>
      <w:r w:rsidRPr="00737E81">
        <w:rPr>
          <w:rFonts w:ascii="Arial" w:eastAsiaTheme="minorHAnsi" w:hAnsi="Arial" w:cs="Arial"/>
          <w:b/>
          <w:bCs/>
          <w:sz w:val="24"/>
          <w:u w:val="single"/>
        </w:rPr>
        <w:t>the study shows that most damaged ecosystems worldwide can recover within a single lifetime,</w:t>
      </w:r>
      <w:r w:rsidRPr="00737E81">
        <w:rPr>
          <w:rFonts w:ascii="Arial" w:eastAsiaTheme="minorHAnsi" w:hAnsi="Arial" w:cs="Arial"/>
          <w:sz w:val="24"/>
        </w:rPr>
        <w:t xml:space="preserve"> if the source of pollution is removed and restoration work done: </w:t>
      </w:r>
      <w:r w:rsidRPr="00737E81">
        <w:rPr>
          <w:rFonts w:ascii="Arial" w:eastAsiaTheme="minorHAnsi" w:hAnsi="Arial" w:cs="Arial"/>
          <w:bCs/>
          <w:sz w:val="24"/>
        </w:rPr>
        <w:t>Forests Take Longest of Ecosystems Studied</w:t>
      </w:r>
      <w:r w:rsidRPr="00737E81">
        <w:rPr>
          <w:rFonts w:ascii="Arial" w:eastAsiaTheme="minorHAnsi" w:hAnsi="Arial" w:cs="Arial"/>
          <w:sz w:val="24"/>
        </w:rPr>
        <w:t xml:space="preserve"> The analysis found that on average forest ecosystems can recover in 42 years, while in takes only about 10 years for the ocean bottom to recover. If an area has seen multiple, interactive disturbances, it can take on average 56 years for recovery. In general, most ecosystems take longer to recover from human-induced disturbances than from natural events, such as hurricanes. To reach these recovery averages</w:t>
      </w:r>
      <w:r w:rsidRPr="00737E81">
        <w:rPr>
          <w:rFonts w:ascii="Arial" w:eastAsiaTheme="minorHAnsi" w:hAnsi="Arial" w:cs="Arial"/>
          <w:b/>
          <w:bCs/>
          <w:sz w:val="24"/>
          <w:u w:val="single"/>
        </w:rPr>
        <w:t>, the researchers looked at data from peer-reviewed studies over the past 100 years on the rate of ecosystem recovery</w:t>
      </w:r>
      <w:r w:rsidRPr="00737E81">
        <w:rPr>
          <w:rFonts w:ascii="Arial" w:eastAsiaTheme="minorHAnsi" w:hAnsi="Arial" w:cs="Arial"/>
          <w:sz w:val="24"/>
        </w:rPr>
        <w:t xml:space="preserve"> once the source of pollution was removed. Interestingly, the researchers found that it appears that the rate at which an ecosystem recovers may be independent of its degraded condition: Aquatic systems may recover more quickly than, say, a forest, because the species and organisms that live in that ecosystem turn over more rapidly than in the forest.</w:t>
      </w:r>
    </w:p>
    <w:sectPr w:rsidR="00737E81" w:rsidRPr="00737E81" w:rsidSect="000F143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36" w:rsidRDefault="005F0036" w:rsidP="000F143C">
      <w:pPr>
        <w:spacing w:after="0" w:line="240" w:lineRule="auto"/>
      </w:pPr>
      <w:r>
        <w:separator/>
      </w:r>
    </w:p>
  </w:endnote>
  <w:endnote w:type="continuationSeparator" w:id="0">
    <w:p w:rsidR="005F0036" w:rsidRDefault="005F0036" w:rsidP="000F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01" w:rsidRDefault="00343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507335"/>
      <w:docPartObj>
        <w:docPartGallery w:val="Page Numbers (Bottom of Page)"/>
        <w:docPartUnique/>
      </w:docPartObj>
    </w:sdtPr>
    <w:sdtEndPr>
      <w:rPr>
        <w:color w:val="808080" w:themeColor="background1" w:themeShade="80"/>
        <w:spacing w:val="60"/>
      </w:rPr>
    </w:sdtEndPr>
    <w:sdtContent>
      <w:p w:rsidR="00B62ECD" w:rsidRDefault="00B62E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BF41A6">
          <w:rPr>
            <w:noProof/>
          </w:rPr>
          <w:t>2</w:t>
        </w:r>
        <w:r>
          <w:rPr>
            <w:noProof/>
          </w:rPr>
          <w:fldChar w:fldCharType="end"/>
        </w:r>
        <w:r>
          <w:t xml:space="preserve"> | </w:t>
        </w:r>
        <w:r>
          <w:rPr>
            <w:color w:val="808080" w:themeColor="background1" w:themeShade="80"/>
            <w:spacing w:val="60"/>
          </w:rPr>
          <w:t>Page</w:t>
        </w:r>
      </w:p>
    </w:sdtContent>
  </w:sdt>
  <w:p w:rsidR="00B62ECD" w:rsidRDefault="00B62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01" w:rsidRDefault="00343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36" w:rsidRDefault="005F0036" w:rsidP="000F143C">
      <w:pPr>
        <w:spacing w:after="0" w:line="240" w:lineRule="auto"/>
      </w:pPr>
      <w:r>
        <w:separator/>
      </w:r>
    </w:p>
  </w:footnote>
  <w:footnote w:type="continuationSeparator" w:id="0">
    <w:p w:rsidR="005F0036" w:rsidRDefault="005F0036" w:rsidP="000F1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01" w:rsidRDefault="00343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3C" w:rsidRPr="000F143C" w:rsidRDefault="000F143C" w:rsidP="000F143C">
    <w:pPr>
      <w:tabs>
        <w:tab w:val="center" w:pos="4680"/>
        <w:tab w:val="right" w:pos="9360"/>
      </w:tabs>
      <w:spacing w:after="0" w:line="240" w:lineRule="auto"/>
      <w:rPr>
        <w:rFonts w:ascii="Arial" w:hAnsi="Arial" w:cs="Arial"/>
        <w:b/>
        <w:sz w:val="24"/>
      </w:rPr>
    </w:pPr>
    <w:r w:rsidRPr="000F143C">
      <w:rPr>
        <w:rFonts w:ascii="Arial" w:hAnsi="Arial" w:cs="Arial"/>
        <w:b/>
        <w:sz w:val="24"/>
      </w:rPr>
      <w:t>Remittances Disadvantage</w:t>
    </w:r>
    <w:r w:rsidR="003B22E1">
      <w:rPr>
        <w:rFonts w:ascii="Arial" w:hAnsi="Arial" w:cs="Arial"/>
        <w:b/>
        <w:sz w:val="24"/>
      </w:rPr>
      <w:t xml:space="preserve"> Affirmative</w:t>
    </w:r>
    <w:r w:rsidRPr="000F143C">
      <w:rPr>
        <w:rFonts w:ascii="Arial" w:hAnsi="Arial" w:cs="Arial"/>
        <w:b/>
        <w:sz w:val="24"/>
      </w:rPr>
      <w:tab/>
    </w:r>
    <w:r w:rsidRPr="000F143C">
      <w:rPr>
        <w:rFonts w:ascii="Arial" w:hAnsi="Arial" w:cs="Arial"/>
        <w:b/>
        <w:sz w:val="24"/>
      </w:rPr>
      <w:tab/>
      <w:t>Boston Debate League</w:t>
    </w:r>
  </w:p>
  <w:p w:rsidR="000F143C" w:rsidRDefault="000F143C" w:rsidP="000F143C">
    <w:pPr>
      <w:pStyle w:val="Header"/>
    </w:pPr>
    <w:r w:rsidRPr="000F143C">
      <w:rPr>
        <w:rFonts w:ascii="Arial" w:hAnsi="Arial" w:cs="Arial"/>
        <w:b/>
        <w:sz w:val="24"/>
      </w:rPr>
      <w:tab/>
    </w:r>
    <w:r w:rsidRPr="000F143C">
      <w:rPr>
        <w:rFonts w:ascii="Arial" w:hAnsi="Arial" w:cs="Arial"/>
        <w:b/>
        <w:sz w:val="24"/>
      </w:rPr>
      <w:tab/>
    </w:r>
    <w:r w:rsidR="00343001">
      <w:rPr>
        <w:rFonts w:ascii="Arial" w:hAnsi="Arial" w:cs="Arial"/>
        <w:b/>
        <w:sz w:val="24"/>
      </w:rPr>
      <w:t>Varsity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01" w:rsidRDefault="00343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E52FC"/>
    <w:multiLevelType w:val="hybridMultilevel"/>
    <w:tmpl w:val="93A46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3C"/>
    <w:rsid w:val="00042BCD"/>
    <w:rsid w:val="000A0889"/>
    <w:rsid w:val="000A2322"/>
    <w:rsid w:val="000F143C"/>
    <w:rsid w:val="0010068A"/>
    <w:rsid w:val="00162808"/>
    <w:rsid w:val="0021563C"/>
    <w:rsid w:val="00227717"/>
    <w:rsid w:val="002963B3"/>
    <w:rsid w:val="002B7828"/>
    <w:rsid w:val="00332F89"/>
    <w:rsid w:val="00343001"/>
    <w:rsid w:val="003B22E1"/>
    <w:rsid w:val="004359FE"/>
    <w:rsid w:val="00471CA5"/>
    <w:rsid w:val="00472513"/>
    <w:rsid w:val="004B2CCE"/>
    <w:rsid w:val="0055116B"/>
    <w:rsid w:val="005A58A7"/>
    <w:rsid w:val="005D6217"/>
    <w:rsid w:val="005F0036"/>
    <w:rsid w:val="006D2371"/>
    <w:rsid w:val="0073443E"/>
    <w:rsid w:val="00737E81"/>
    <w:rsid w:val="00774BCB"/>
    <w:rsid w:val="007D71BF"/>
    <w:rsid w:val="008C53CC"/>
    <w:rsid w:val="008D0960"/>
    <w:rsid w:val="008D3BEB"/>
    <w:rsid w:val="00904347"/>
    <w:rsid w:val="00B27434"/>
    <w:rsid w:val="00B62ECD"/>
    <w:rsid w:val="00B94DB1"/>
    <w:rsid w:val="00BD09D5"/>
    <w:rsid w:val="00BF41A6"/>
    <w:rsid w:val="00C90176"/>
    <w:rsid w:val="00D0600D"/>
    <w:rsid w:val="00E63A1C"/>
    <w:rsid w:val="00F34AB4"/>
    <w:rsid w:val="00F66A92"/>
    <w:rsid w:val="00F7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F143C"/>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2156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11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43C"/>
    <w:pPr>
      <w:tabs>
        <w:tab w:val="center" w:pos="4680"/>
        <w:tab w:val="right" w:pos="9360"/>
      </w:tabs>
    </w:pPr>
  </w:style>
  <w:style w:type="character" w:customStyle="1" w:styleId="HeaderChar">
    <w:name w:val="Header Char"/>
    <w:basedOn w:val="DefaultParagraphFont"/>
    <w:link w:val="Header"/>
    <w:uiPriority w:val="99"/>
    <w:rsid w:val="000F143C"/>
    <w:rPr>
      <w:sz w:val="22"/>
      <w:szCs w:val="22"/>
    </w:rPr>
  </w:style>
  <w:style w:type="paragraph" w:styleId="Footer">
    <w:name w:val="footer"/>
    <w:basedOn w:val="Normal"/>
    <w:link w:val="FooterChar"/>
    <w:uiPriority w:val="99"/>
    <w:unhideWhenUsed/>
    <w:rsid w:val="000F143C"/>
    <w:pPr>
      <w:tabs>
        <w:tab w:val="center" w:pos="4680"/>
        <w:tab w:val="right" w:pos="9360"/>
      </w:tabs>
    </w:pPr>
  </w:style>
  <w:style w:type="character" w:customStyle="1" w:styleId="FooterChar">
    <w:name w:val="Footer Char"/>
    <w:basedOn w:val="DefaultParagraphFont"/>
    <w:link w:val="Footer"/>
    <w:uiPriority w:val="99"/>
    <w:rsid w:val="000F143C"/>
    <w:rPr>
      <w:sz w:val="22"/>
      <w:szCs w:val="22"/>
    </w:rPr>
  </w:style>
  <w:style w:type="character" w:customStyle="1" w:styleId="Heading1Char">
    <w:name w:val="Heading 1 Char"/>
    <w:basedOn w:val="DefaultParagraphFont"/>
    <w:link w:val="Heading1"/>
    <w:uiPriority w:val="9"/>
    <w:rsid w:val="000F143C"/>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551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16B"/>
    <w:rPr>
      <w:rFonts w:ascii="Tahoma" w:hAnsi="Tahoma" w:cs="Tahoma"/>
      <w:sz w:val="16"/>
      <w:szCs w:val="16"/>
    </w:rPr>
  </w:style>
  <w:style w:type="character" w:customStyle="1" w:styleId="Heading4Char">
    <w:name w:val="Heading 4 Char"/>
    <w:basedOn w:val="DefaultParagraphFont"/>
    <w:link w:val="Heading4"/>
    <w:uiPriority w:val="9"/>
    <w:semiHidden/>
    <w:rsid w:val="0055116B"/>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21563C"/>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unhideWhenUsed/>
    <w:rsid w:val="00C90176"/>
    <w:pPr>
      <w:spacing w:after="100"/>
    </w:pPr>
  </w:style>
  <w:style w:type="paragraph" w:styleId="TOC3">
    <w:name w:val="toc 3"/>
    <w:basedOn w:val="Normal"/>
    <w:next w:val="Normal"/>
    <w:autoRedefine/>
    <w:uiPriority w:val="39"/>
    <w:unhideWhenUsed/>
    <w:rsid w:val="004359FE"/>
    <w:pPr>
      <w:tabs>
        <w:tab w:val="right" w:leader="dot" w:pos="9350"/>
      </w:tabs>
      <w:spacing w:after="100"/>
    </w:pPr>
    <w:rPr>
      <w:rFonts w:ascii="Arial" w:eastAsiaTheme="majorEastAsia" w:hAnsi="Arial" w:cstheme="majorBidi"/>
      <w:b/>
      <w:bCs/>
      <w:noProof/>
    </w:rPr>
  </w:style>
  <w:style w:type="character" w:styleId="Hyperlink">
    <w:name w:val="Hyperlink"/>
    <w:basedOn w:val="DefaultParagraphFont"/>
    <w:uiPriority w:val="99"/>
    <w:unhideWhenUsed/>
    <w:rsid w:val="00C901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F143C"/>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2156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11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43C"/>
    <w:pPr>
      <w:tabs>
        <w:tab w:val="center" w:pos="4680"/>
        <w:tab w:val="right" w:pos="9360"/>
      </w:tabs>
    </w:pPr>
  </w:style>
  <w:style w:type="character" w:customStyle="1" w:styleId="HeaderChar">
    <w:name w:val="Header Char"/>
    <w:basedOn w:val="DefaultParagraphFont"/>
    <w:link w:val="Header"/>
    <w:uiPriority w:val="99"/>
    <w:rsid w:val="000F143C"/>
    <w:rPr>
      <w:sz w:val="22"/>
      <w:szCs w:val="22"/>
    </w:rPr>
  </w:style>
  <w:style w:type="paragraph" w:styleId="Footer">
    <w:name w:val="footer"/>
    <w:basedOn w:val="Normal"/>
    <w:link w:val="FooterChar"/>
    <w:uiPriority w:val="99"/>
    <w:unhideWhenUsed/>
    <w:rsid w:val="000F143C"/>
    <w:pPr>
      <w:tabs>
        <w:tab w:val="center" w:pos="4680"/>
        <w:tab w:val="right" w:pos="9360"/>
      </w:tabs>
    </w:pPr>
  </w:style>
  <w:style w:type="character" w:customStyle="1" w:styleId="FooterChar">
    <w:name w:val="Footer Char"/>
    <w:basedOn w:val="DefaultParagraphFont"/>
    <w:link w:val="Footer"/>
    <w:uiPriority w:val="99"/>
    <w:rsid w:val="000F143C"/>
    <w:rPr>
      <w:sz w:val="22"/>
      <w:szCs w:val="22"/>
    </w:rPr>
  </w:style>
  <w:style w:type="character" w:customStyle="1" w:styleId="Heading1Char">
    <w:name w:val="Heading 1 Char"/>
    <w:basedOn w:val="DefaultParagraphFont"/>
    <w:link w:val="Heading1"/>
    <w:uiPriority w:val="9"/>
    <w:rsid w:val="000F143C"/>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551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16B"/>
    <w:rPr>
      <w:rFonts w:ascii="Tahoma" w:hAnsi="Tahoma" w:cs="Tahoma"/>
      <w:sz w:val="16"/>
      <w:szCs w:val="16"/>
    </w:rPr>
  </w:style>
  <w:style w:type="character" w:customStyle="1" w:styleId="Heading4Char">
    <w:name w:val="Heading 4 Char"/>
    <w:basedOn w:val="DefaultParagraphFont"/>
    <w:link w:val="Heading4"/>
    <w:uiPriority w:val="9"/>
    <w:semiHidden/>
    <w:rsid w:val="0055116B"/>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21563C"/>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unhideWhenUsed/>
    <w:rsid w:val="00C90176"/>
    <w:pPr>
      <w:spacing w:after="100"/>
    </w:pPr>
  </w:style>
  <w:style w:type="paragraph" w:styleId="TOC3">
    <w:name w:val="toc 3"/>
    <w:basedOn w:val="Normal"/>
    <w:next w:val="Normal"/>
    <w:autoRedefine/>
    <w:uiPriority w:val="39"/>
    <w:unhideWhenUsed/>
    <w:rsid w:val="004359FE"/>
    <w:pPr>
      <w:tabs>
        <w:tab w:val="right" w:leader="dot" w:pos="9350"/>
      </w:tabs>
      <w:spacing w:after="100"/>
    </w:pPr>
    <w:rPr>
      <w:rFonts w:ascii="Arial" w:eastAsiaTheme="majorEastAsia" w:hAnsi="Arial" w:cstheme="majorBidi"/>
      <w:b/>
      <w:bCs/>
      <w:noProof/>
    </w:rPr>
  </w:style>
  <w:style w:type="character" w:styleId="Hyperlink">
    <w:name w:val="Hyperlink"/>
    <w:basedOn w:val="DefaultParagraphFont"/>
    <w:uiPriority w:val="99"/>
    <w:unhideWhenUsed/>
    <w:rsid w:val="00C901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tic.mil/cgibin/GetTRDoc?Location=U2&amp;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atfafi.org/media/fatf/ML%20through%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gressive-economics.ca/wp-content/uploads/2013/06/Yu-Essay.pdf" TargetMode="External"/><Relationship Id="rId5" Type="http://schemas.openxmlformats.org/officeDocument/2006/relationships/settings" Target="settings.xml"/><Relationship Id="rId15" Type="http://schemas.openxmlformats.org/officeDocument/2006/relationships/hyperlink" Target="http://environment.yale.edu/" TargetMode="External"/><Relationship Id="rId23" Type="http://schemas.openxmlformats.org/officeDocument/2006/relationships/theme" Target="theme/theme1.xml"/><Relationship Id="rId10" Type="http://schemas.openxmlformats.org/officeDocument/2006/relationships/hyperlink" Target="http://www.progressive-economics.ca/wp-content/uploads/2013/06/Yu-Essay.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rogressive-economics.ca/wp-content/uploads/2013/06/Yu-Essay.pdf" TargetMode="External"/><Relationship Id="rId14" Type="http://schemas.openxmlformats.org/officeDocument/2006/relationships/hyperlink" Target="http://www.huffingtonpost.com/vincent-guilamoramos/us-mexico-relations_b_3347068.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A3D8-32E3-4E53-9C3C-542536D2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3893</Words>
  <Characters>22194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 Madden</dc:creator>
  <cp:lastModifiedBy>Steve</cp:lastModifiedBy>
  <cp:revision>2</cp:revision>
  <cp:lastPrinted>2013-09-05T17:05:00Z</cp:lastPrinted>
  <dcterms:created xsi:type="dcterms:W3CDTF">2013-09-07T01:11:00Z</dcterms:created>
  <dcterms:modified xsi:type="dcterms:W3CDTF">2013-09-07T01:11:00Z</dcterms:modified>
</cp:coreProperties>
</file>